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Pr="00767069" w:rsidRDefault="000C4306" w:rsidP="00A62278">
      <w:pPr>
        <w:pStyle w:val="4"/>
        <w:spacing w:line="100" w:lineRule="atLeast"/>
        <w:ind w:firstLine="60"/>
        <w:contextualSpacing/>
        <w:rPr>
          <w:sz w:val="36"/>
          <w:szCs w:val="36"/>
        </w:rPr>
      </w:pPr>
    </w:p>
    <w:p w:rsidR="000C4306" w:rsidRDefault="000C4306" w:rsidP="00A62278">
      <w:pPr>
        <w:pStyle w:val="4"/>
        <w:spacing w:line="100" w:lineRule="atLeast"/>
        <w:ind w:firstLine="60"/>
        <w:contextualSpacing/>
        <w:rPr>
          <w:sz w:val="36"/>
          <w:szCs w:val="36"/>
        </w:rPr>
      </w:pPr>
    </w:p>
    <w:p w:rsidR="000C4306" w:rsidRDefault="00A62278" w:rsidP="000C4306">
      <w:pPr>
        <w:jc w:val="center"/>
        <w:rPr>
          <w:rFonts w:ascii="Times New Roman" w:hAnsi="Times New Roman" w:cs="Times New Roman"/>
          <w:sz w:val="28"/>
          <w:szCs w:val="28"/>
        </w:rPr>
      </w:pPr>
      <w:r>
        <w:rPr>
          <w:rFonts w:ascii="Times New Roman" w:hAnsi="Times New Roman" w:cs="Times New Roman"/>
          <w:sz w:val="28"/>
          <w:szCs w:val="28"/>
        </w:rPr>
        <w:t xml:space="preserve">Информация по </w:t>
      </w:r>
      <w:r w:rsidR="000C4306">
        <w:rPr>
          <w:rFonts w:ascii="Times New Roman" w:hAnsi="Times New Roman" w:cs="Times New Roman"/>
          <w:sz w:val="28"/>
          <w:szCs w:val="28"/>
        </w:rPr>
        <w:t xml:space="preserve">внешней проверки бюджетной отчетности </w:t>
      </w:r>
      <w:r w:rsidR="0077149C">
        <w:rPr>
          <w:rFonts w:ascii="Times New Roman" w:hAnsi="Times New Roman" w:cs="Times New Roman"/>
          <w:sz w:val="28"/>
          <w:szCs w:val="28"/>
        </w:rPr>
        <w:t>Отдела культуры, туризма и народных промыслов администрации</w:t>
      </w:r>
      <w:r w:rsidR="00BE1CA7">
        <w:rPr>
          <w:rFonts w:ascii="Times New Roman" w:hAnsi="Times New Roman" w:cs="Times New Roman"/>
          <w:sz w:val="28"/>
          <w:szCs w:val="28"/>
        </w:rPr>
        <w:t xml:space="preserve"> </w:t>
      </w:r>
      <w:proofErr w:type="spellStart"/>
      <w:r w:rsidR="00BE1CA7">
        <w:rPr>
          <w:rFonts w:ascii="Times New Roman" w:hAnsi="Times New Roman" w:cs="Times New Roman"/>
          <w:sz w:val="28"/>
          <w:szCs w:val="28"/>
        </w:rPr>
        <w:t>Княгининского</w:t>
      </w:r>
      <w:proofErr w:type="spellEnd"/>
      <w:r w:rsidR="00BE1CA7">
        <w:rPr>
          <w:rFonts w:ascii="Times New Roman" w:hAnsi="Times New Roman" w:cs="Times New Roman"/>
          <w:sz w:val="28"/>
          <w:szCs w:val="28"/>
        </w:rPr>
        <w:t xml:space="preserve"> муниципального округа Нижегородской области </w:t>
      </w:r>
      <w:r w:rsidR="000C4306">
        <w:rPr>
          <w:rFonts w:ascii="Times New Roman" w:hAnsi="Times New Roman" w:cs="Times New Roman"/>
          <w:sz w:val="28"/>
          <w:szCs w:val="28"/>
        </w:rPr>
        <w:t>за 2023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77149C">
        <w:rPr>
          <w:rFonts w:ascii="Times New Roman" w:hAnsi="Times New Roman" w:cs="Times New Roman"/>
          <w:sz w:val="28"/>
          <w:szCs w:val="28"/>
        </w:rPr>
        <w:t xml:space="preserve">22 </w:t>
      </w:r>
      <w:r w:rsidRPr="00861F4B">
        <w:rPr>
          <w:rFonts w:ascii="Times New Roman" w:hAnsi="Times New Roman" w:cs="Times New Roman"/>
          <w:sz w:val="28"/>
          <w:szCs w:val="28"/>
        </w:rPr>
        <w:t>апреля</w:t>
      </w:r>
      <w:r w:rsidRPr="000661FF">
        <w:rPr>
          <w:rFonts w:ascii="Times New Roman" w:hAnsi="Times New Roman" w:cs="Times New Roman"/>
          <w:sz w:val="28"/>
          <w:szCs w:val="28"/>
        </w:rPr>
        <w:t xml:space="preserve"> 202</w:t>
      </w:r>
      <w:r>
        <w:rPr>
          <w:rFonts w:ascii="Times New Roman" w:hAnsi="Times New Roman" w:cs="Times New Roman"/>
          <w:sz w:val="28"/>
          <w:szCs w:val="28"/>
        </w:rPr>
        <w:t>4</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2024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28.12.2023 №18-р «Об утверждении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на 2024 год».</w:t>
      </w:r>
    </w:p>
    <w:p w:rsidR="0077149C" w:rsidRDefault="00EB3D32" w:rsidP="0077149C">
      <w:pPr>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77149C">
        <w:rPr>
          <w:rFonts w:ascii="Times New Roman" w:hAnsi="Times New Roman" w:cs="Times New Roman"/>
          <w:sz w:val="28"/>
          <w:szCs w:val="28"/>
        </w:rPr>
        <w:t>Отдел культуры, туризма и народных промыслов администрации</w:t>
      </w:r>
      <w:r w:rsidR="0077149C" w:rsidRPr="00560D49">
        <w:rPr>
          <w:rFonts w:ascii="Times New Roman" w:hAnsi="Times New Roman" w:cs="Times New Roman"/>
          <w:sz w:val="28"/>
          <w:szCs w:val="28"/>
        </w:rPr>
        <w:t xml:space="preserve"> </w:t>
      </w:r>
      <w:proofErr w:type="spellStart"/>
      <w:r w:rsidR="0077149C">
        <w:rPr>
          <w:rFonts w:ascii="Times New Roman" w:hAnsi="Times New Roman" w:cs="Times New Roman"/>
          <w:sz w:val="28"/>
          <w:szCs w:val="28"/>
        </w:rPr>
        <w:t>Княгининского</w:t>
      </w:r>
      <w:proofErr w:type="spellEnd"/>
      <w:r w:rsidR="0077149C">
        <w:rPr>
          <w:rFonts w:ascii="Times New Roman" w:hAnsi="Times New Roman" w:cs="Times New Roman"/>
          <w:sz w:val="28"/>
          <w:szCs w:val="28"/>
        </w:rPr>
        <w:t xml:space="preserve"> муниципального округа Нижегородской области (далее – Отдел культуры, туризма и народных промыслов).</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0C4306" w:rsidRPr="000C4306">
        <w:rPr>
          <w:rFonts w:ascii="Times New Roman" w:hAnsi="Times New Roman" w:cs="Times New Roman"/>
          <w:sz w:val="28"/>
          <w:szCs w:val="28"/>
        </w:rPr>
        <w:t xml:space="preserve">01 </w:t>
      </w:r>
      <w:r w:rsidRPr="000C4306">
        <w:rPr>
          <w:rFonts w:ascii="Times New Roman" w:hAnsi="Times New Roman" w:cs="Times New Roman"/>
          <w:sz w:val="28"/>
          <w:szCs w:val="28"/>
        </w:rPr>
        <w:t xml:space="preserve">по </w:t>
      </w:r>
      <w:r w:rsidR="00FB32DC" w:rsidRPr="000C4306">
        <w:rPr>
          <w:rFonts w:ascii="Times New Roman" w:hAnsi="Times New Roman" w:cs="Times New Roman"/>
          <w:sz w:val="28"/>
          <w:szCs w:val="28"/>
        </w:rPr>
        <w:t>25</w:t>
      </w:r>
      <w:r w:rsidRPr="000C4306">
        <w:rPr>
          <w:rFonts w:ascii="Times New Roman" w:hAnsi="Times New Roman" w:cs="Times New Roman"/>
          <w:sz w:val="28"/>
          <w:szCs w:val="28"/>
        </w:rPr>
        <w:t xml:space="preserve"> апреля 202</w:t>
      </w:r>
      <w:r w:rsidR="000C4306" w:rsidRPr="000C4306">
        <w:rPr>
          <w:rFonts w:ascii="Times New Roman" w:hAnsi="Times New Roman" w:cs="Times New Roman"/>
          <w:sz w:val="28"/>
          <w:szCs w:val="28"/>
        </w:rPr>
        <w:t>4</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 являлись:</w:t>
      </w:r>
    </w:p>
    <w:p w:rsidR="0077149C" w:rsidRDefault="00BE1CA7" w:rsidP="0077149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A3C1A">
        <w:rPr>
          <w:rFonts w:ascii="Times New Roman" w:hAnsi="Times New Roman" w:cs="Times New Roman"/>
          <w:sz w:val="28"/>
          <w:szCs w:val="28"/>
        </w:rPr>
        <w:t>Атопшев</w:t>
      </w:r>
      <w:proofErr w:type="spellEnd"/>
      <w:r w:rsidR="00FA3C1A">
        <w:rPr>
          <w:rFonts w:ascii="Times New Roman" w:hAnsi="Times New Roman" w:cs="Times New Roman"/>
          <w:sz w:val="28"/>
          <w:szCs w:val="28"/>
        </w:rPr>
        <w:t xml:space="preserve"> Вадим Алексеевич</w:t>
      </w:r>
      <w:r w:rsidR="0077149C">
        <w:rPr>
          <w:rFonts w:ascii="Times New Roman" w:hAnsi="Times New Roman" w:cs="Times New Roman"/>
          <w:sz w:val="28"/>
          <w:szCs w:val="28"/>
        </w:rPr>
        <w:t>,</w:t>
      </w:r>
      <w:r w:rsidR="0077149C" w:rsidRPr="00892B99">
        <w:rPr>
          <w:rFonts w:ascii="Times New Roman" w:hAnsi="Times New Roman" w:cs="Times New Roman"/>
          <w:sz w:val="28"/>
          <w:szCs w:val="28"/>
        </w:rPr>
        <w:t xml:space="preserve"> </w:t>
      </w:r>
      <w:r w:rsidR="0077149C">
        <w:rPr>
          <w:rFonts w:ascii="Times New Roman" w:hAnsi="Times New Roman" w:cs="Times New Roman"/>
          <w:sz w:val="28"/>
          <w:szCs w:val="28"/>
        </w:rPr>
        <w:t>начальник отдела культуры, туризма и народных промыслов администрации</w:t>
      </w:r>
      <w:r w:rsidR="0077149C" w:rsidRPr="00560D49">
        <w:rPr>
          <w:rFonts w:ascii="Times New Roman" w:hAnsi="Times New Roman" w:cs="Times New Roman"/>
          <w:sz w:val="28"/>
          <w:szCs w:val="28"/>
        </w:rPr>
        <w:t xml:space="preserve"> </w:t>
      </w:r>
      <w:proofErr w:type="spellStart"/>
      <w:r w:rsidR="0077149C">
        <w:rPr>
          <w:rFonts w:ascii="Times New Roman" w:hAnsi="Times New Roman" w:cs="Times New Roman"/>
          <w:sz w:val="28"/>
          <w:szCs w:val="28"/>
        </w:rPr>
        <w:t>Княгининского</w:t>
      </w:r>
      <w:proofErr w:type="spellEnd"/>
      <w:r w:rsidR="0077149C">
        <w:rPr>
          <w:rFonts w:ascii="Times New Roman" w:hAnsi="Times New Roman" w:cs="Times New Roman"/>
          <w:sz w:val="28"/>
          <w:szCs w:val="28"/>
        </w:rPr>
        <w:t xml:space="preserve"> муниципального округа Нижегородской области</w:t>
      </w:r>
      <w:r w:rsidR="0077149C" w:rsidRPr="00481CD9">
        <w:rPr>
          <w:rFonts w:ascii="Times New Roman" w:hAnsi="Times New Roman" w:cs="Times New Roman"/>
          <w:sz w:val="28"/>
          <w:szCs w:val="28"/>
        </w:rPr>
        <w:t>;</w:t>
      </w:r>
    </w:p>
    <w:p w:rsidR="000C4306" w:rsidRPr="00BE1CA7" w:rsidRDefault="000C4306" w:rsidP="000C4306">
      <w:pPr>
        <w:spacing w:after="0" w:line="240" w:lineRule="auto"/>
        <w:ind w:firstLine="709"/>
        <w:jc w:val="both"/>
        <w:rPr>
          <w:rFonts w:ascii="Times New Roman" w:hAnsi="Times New Roman" w:cs="Times New Roman"/>
          <w:sz w:val="28"/>
          <w:szCs w:val="28"/>
        </w:rPr>
      </w:pP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Меркулова Ирина Алексеевна</w:t>
      </w: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 xml:space="preserve">директор МКУ «Центр учета, отчетности и сопровождения муниципальных закупок </w:t>
      </w:r>
      <w:proofErr w:type="spellStart"/>
      <w:r w:rsidR="00BE1CA7" w:rsidRPr="00BE1CA7">
        <w:rPr>
          <w:rFonts w:ascii="Times New Roman" w:hAnsi="Times New Roman" w:cs="Times New Roman"/>
          <w:sz w:val="28"/>
          <w:szCs w:val="28"/>
        </w:rPr>
        <w:t>Княгининского</w:t>
      </w:r>
      <w:proofErr w:type="spellEnd"/>
      <w:r w:rsidR="00BE1CA7" w:rsidRPr="00BE1CA7">
        <w:rPr>
          <w:rFonts w:ascii="Times New Roman" w:hAnsi="Times New Roman" w:cs="Times New Roman"/>
          <w:sz w:val="28"/>
          <w:szCs w:val="28"/>
        </w:rPr>
        <w:t xml:space="preserve"> муниципального округа Нижегородской области»</w:t>
      </w:r>
      <w:r w:rsidRPr="00BE1CA7">
        <w:rPr>
          <w:rFonts w:ascii="Times New Roman" w:hAnsi="Times New Roman" w:cs="Times New Roman"/>
          <w:sz w:val="28"/>
          <w:szCs w:val="28"/>
        </w:rPr>
        <w:t>.</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Pr="009B6880" w:rsidRDefault="00EB3D32" w:rsidP="00D65B43">
      <w:pPr>
        <w:pStyle w:val="ConsPlusNormal"/>
        <w:widowControl/>
        <w:ind w:firstLine="709"/>
        <w:jc w:val="center"/>
        <w:rPr>
          <w:rFonts w:ascii="Times New Roman" w:hAnsi="Times New Roman" w:cs="Times New Roman"/>
          <w:sz w:val="27"/>
          <w:szCs w:val="27"/>
        </w:rPr>
      </w:pPr>
      <w:r w:rsidRPr="009B6880">
        <w:rPr>
          <w:rFonts w:ascii="Times New Roman" w:hAnsi="Times New Roman" w:cs="Times New Roman"/>
          <w:b/>
          <w:sz w:val="27"/>
          <w:szCs w:val="27"/>
        </w:rPr>
        <w:lastRenderedPageBreak/>
        <w:t>Общие положения</w:t>
      </w:r>
    </w:p>
    <w:p w:rsidR="00FA3C1A" w:rsidRDefault="00FA3C1A" w:rsidP="00FA3C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Отдел культуры и молодежной политики создан в</w:t>
      </w:r>
      <w:r w:rsidRPr="00F00350">
        <w:rPr>
          <w:rFonts w:ascii="Times New Roman" w:hAnsi="Times New Roman" w:cs="Times New Roman"/>
          <w:sz w:val="28"/>
          <w:szCs w:val="28"/>
        </w:rPr>
        <w:t xml:space="preserve"> соответствии</w:t>
      </w:r>
      <w:r>
        <w:rPr>
          <w:rFonts w:ascii="Times New Roman" w:hAnsi="Times New Roman" w:cs="Times New Roman"/>
          <w:sz w:val="28"/>
          <w:szCs w:val="28"/>
        </w:rPr>
        <w:t xml:space="preserve"> с решением Земского собрания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Нижегородской области от 24.12.2015 №56 «О внесении изменений в структуру администрации</w:t>
      </w:r>
      <w:r w:rsidRPr="00F00350">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Нижегородской области, утвержденную решением</w:t>
      </w:r>
      <w:r w:rsidRPr="00F00350">
        <w:rPr>
          <w:rFonts w:ascii="Times New Roman" w:hAnsi="Times New Roman" w:cs="Times New Roman"/>
          <w:sz w:val="28"/>
          <w:szCs w:val="28"/>
        </w:rPr>
        <w:t xml:space="preserve"> </w:t>
      </w:r>
      <w:r>
        <w:rPr>
          <w:rFonts w:ascii="Times New Roman" w:hAnsi="Times New Roman" w:cs="Times New Roman"/>
          <w:sz w:val="28"/>
          <w:szCs w:val="28"/>
        </w:rPr>
        <w:t xml:space="preserve">Земского собрания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от 26.11.2015 №41». </w:t>
      </w:r>
    </w:p>
    <w:p w:rsidR="00804DF8" w:rsidRPr="003F158B" w:rsidRDefault="00804DF8" w:rsidP="00804DF8">
      <w:pPr>
        <w:pStyle w:val="Default"/>
        <w:ind w:firstLine="709"/>
        <w:jc w:val="both"/>
        <w:rPr>
          <w:sz w:val="28"/>
          <w:szCs w:val="28"/>
        </w:rPr>
      </w:pPr>
      <w:proofErr w:type="gramStart"/>
      <w:r>
        <w:rPr>
          <w:sz w:val="28"/>
          <w:szCs w:val="28"/>
        </w:rPr>
        <w:t xml:space="preserve">На основании решения Совета депутатов </w:t>
      </w:r>
      <w:proofErr w:type="spellStart"/>
      <w:r>
        <w:rPr>
          <w:sz w:val="28"/>
          <w:szCs w:val="28"/>
        </w:rPr>
        <w:t>Княгининского</w:t>
      </w:r>
      <w:proofErr w:type="spellEnd"/>
      <w:r>
        <w:rPr>
          <w:sz w:val="28"/>
          <w:szCs w:val="28"/>
        </w:rPr>
        <w:t xml:space="preserve"> муниципального округа Нижегородской области от 08.12.2022 №6</w:t>
      </w:r>
      <w:r w:rsidR="00FA3C1A">
        <w:rPr>
          <w:sz w:val="28"/>
          <w:szCs w:val="28"/>
        </w:rPr>
        <w:t>4</w:t>
      </w:r>
      <w:r>
        <w:rPr>
          <w:sz w:val="28"/>
          <w:szCs w:val="28"/>
        </w:rPr>
        <w:t xml:space="preserve"> «</w:t>
      </w:r>
      <w:r w:rsidR="00FA3C1A" w:rsidRPr="00514DFA">
        <w:rPr>
          <w:sz w:val="28"/>
          <w:szCs w:val="28"/>
        </w:rPr>
        <w:t>О переименовании  отдела культуры и молодежной политики</w:t>
      </w:r>
      <w:r w:rsidR="00FA3C1A" w:rsidRPr="00514DFA">
        <w:rPr>
          <w:b/>
          <w:sz w:val="28"/>
          <w:szCs w:val="28"/>
        </w:rPr>
        <w:t xml:space="preserve"> </w:t>
      </w:r>
      <w:r w:rsidR="00FA3C1A" w:rsidRPr="00514DFA">
        <w:rPr>
          <w:sz w:val="28"/>
          <w:szCs w:val="28"/>
        </w:rPr>
        <w:t xml:space="preserve">администрации </w:t>
      </w:r>
      <w:proofErr w:type="spellStart"/>
      <w:r w:rsidR="00FA3C1A" w:rsidRPr="00514DFA">
        <w:rPr>
          <w:sz w:val="28"/>
          <w:szCs w:val="28"/>
        </w:rPr>
        <w:t>Княгининского</w:t>
      </w:r>
      <w:proofErr w:type="spellEnd"/>
      <w:r w:rsidR="00FA3C1A" w:rsidRPr="00514DFA">
        <w:rPr>
          <w:sz w:val="28"/>
          <w:szCs w:val="28"/>
        </w:rPr>
        <w:t xml:space="preserve"> муниципального района Нижегородской области и  утверждении Положения об отделе культуры, туризма и народных промыслов администрации </w:t>
      </w:r>
      <w:proofErr w:type="spellStart"/>
      <w:r w:rsidR="00FA3C1A" w:rsidRPr="00514DFA">
        <w:rPr>
          <w:sz w:val="28"/>
          <w:szCs w:val="28"/>
        </w:rPr>
        <w:t>Княгининского</w:t>
      </w:r>
      <w:proofErr w:type="spellEnd"/>
      <w:r w:rsidR="00FA3C1A" w:rsidRPr="00514DFA">
        <w:rPr>
          <w:sz w:val="28"/>
          <w:szCs w:val="28"/>
        </w:rPr>
        <w:t xml:space="preserve"> муниципального округа Нижегородской области</w:t>
      </w:r>
      <w:r>
        <w:rPr>
          <w:sz w:val="28"/>
          <w:szCs w:val="28"/>
        </w:rPr>
        <w:t xml:space="preserve">» </w:t>
      </w:r>
      <w:r w:rsidR="00FA3C1A">
        <w:rPr>
          <w:sz w:val="28"/>
          <w:szCs w:val="28"/>
        </w:rPr>
        <w:t xml:space="preserve">Отдел культуры и молодежной политики администрации </w:t>
      </w:r>
      <w:proofErr w:type="spellStart"/>
      <w:r w:rsidR="00FA3C1A">
        <w:rPr>
          <w:sz w:val="28"/>
          <w:szCs w:val="28"/>
        </w:rPr>
        <w:t>Княгининского</w:t>
      </w:r>
      <w:proofErr w:type="spellEnd"/>
      <w:r w:rsidR="00FA3C1A">
        <w:rPr>
          <w:sz w:val="28"/>
          <w:szCs w:val="28"/>
        </w:rPr>
        <w:t xml:space="preserve"> муниципального района Нижегородской области </w:t>
      </w:r>
      <w:r>
        <w:rPr>
          <w:sz w:val="28"/>
          <w:szCs w:val="28"/>
        </w:rPr>
        <w:t xml:space="preserve">было переименовано в </w:t>
      </w:r>
      <w:r w:rsidR="00FA3C1A" w:rsidRPr="00287FAC">
        <w:rPr>
          <w:sz w:val="28"/>
          <w:szCs w:val="28"/>
        </w:rPr>
        <w:t>отдел культуры</w:t>
      </w:r>
      <w:r w:rsidR="00FA3C1A">
        <w:rPr>
          <w:sz w:val="28"/>
          <w:szCs w:val="28"/>
        </w:rPr>
        <w:t>,</w:t>
      </w:r>
      <w:r w:rsidR="00FA3C1A" w:rsidRPr="00287FAC">
        <w:rPr>
          <w:sz w:val="28"/>
          <w:szCs w:val="28"/>
        </w:rPr>
        <w:t xml:space="preserve"> </w:t>
      </w:r>
      <w:r w:rsidR="00FA3C1A" w:rsidRPr="00514DFA">
        <w:rPr>
          <w:sz w:val="28"/>
          <w:szCs w:val="28"/>
        </w:rPr>
        <w:t>туризма и</w:t>
      </w:r>
      <w:proofErr w:type="gramEnd"/>
      <w:r w:rsidR="00FA3C1A" w:rsidRPr="00514DFA">
        <w:rPr>
          <w:sz w:val="28"/>
          <w:szCs w:val="28"/>
        </w:rPr>
        <w:t xml:space="preserve"> народных промыслов администрации</w:t>
      </w:r>
      <w:r w:rsidR="00FA3C1A" w:rsidRPr="00287FAC">
        <w:rPr>
          <w:sz w:val="28"/>
          <w:szCs w:val="28"/>
        </w:rPr>
        <w:t xml:space="preserve"> </w:t>
      </w:r>
      <w:proofErr w:type="spellStart"/>
      <w:r w:rsidR="00FA3C1A" w:rsidRPr="00287FAC">
        <w:rPr>
          <w:sz w:val="28"/>
          <w:szCs w:val="28"/>
        </w:rPr>
        <w:t>Княгининского</w:t>
      </w:r>
      <w:proofErr w:type="spellEnd"/>
      <w:r w:rsidR="00FA3C1A" w:rsidRPr="00287FAC">
        <w:rPr>
          <w:sz w:val="28"/>
          <w:szCs w:val="28"/>
        </w:rPr>
        <w:t xml:space="preserve"> муниципального округа Нижегородской области</w:t>
      </w:r>
      <w:r>
        <w:rPr>
          <w:sz w:val="28"/>
          <w:szCs w:val="28"/>
        </w:rPr>
        <w:t xml:space="preserve">. </w:t>
      </w:r>
      <w:r w:rsidR="00FA3C1A">
        <w:rPr>
          <w:sz w:val="28"/>
          <w:szCs w:val="28"/>
        </w:rPr>
        <w:t>О</w:t>
      </w:r>
      <w:r w:rsidR="00FA3C1A" w:rsidRPr="00287FAC">
        <w:rPr>
          <w:sz w:val="28"/>
          <w:szCs w:val="28"/>
        </w:rPr>
        <w:t>тдел культуры</w:t>
      </w:r>
      <w:r w:rsidR="00FA3C1A">
        <w:rPr>
          <w:sz w:val="28"/>
          <w:szCs w:val="28"/>
        </w:rPr>
        <w:t>,</w:t>
      </w:r>
      <w:r w:rsidR="00FA3C1A" w:rsidRPr="00287FAC">
        <w:rPr>
          <w:sz w:val="28"/>
          <w:szCs w:val="28"/>
        </w:rPr>
        <w:t xml:space="preserve"> </w:t>
      </w:r>
      <w:r w:rsidR="00FA3C1A" w:rsidRPr="00514DFA">
        <w:rPr>
          <w:sz w:val="28"/>
          <w:szCs w:val="28"/>
        </w:rPr>
        <w:t>туризма и народных промыслов администрации</w:t>
      </w:r>
      <w:r w:rsidR="00FA3C1A" w:rsidRPr="00287FAC">
        <w:rPr>
          <w:sz w:val="28"/>
          <w:szCs w:val="28"/>
        </w:rPr>
        <w:t xml:space="preserve"> </w:t>
      </w:r>
      <w:proofErr w:type="spellStart"/>
      <w:r w:rsidR="00FA3C1A" w:rsidRPr="00287FAC">
        <w:rPr>
          <w:sz w:val="28"/>
          <w:szCs w:val="28"/>
        </w:rPr>
        <w:t>Княгининского</w:t>
      </w:r>
      <w:proofErr w:type="spellEnd"/>
      <w:r w:rsidR="00FA3C1A" w:rsidRPr="00287FAC">
        <w:rPr>
          <w:sz w:val="28"/>
          <w:szCs w:val="28"/>
        </w:rPr>
        <w:t xml:space="preserve"> муниципального округа Нижегородской области</w:t>
      </w:r>
      <w:r w:rsidR="00FA3C1A">
        <w:rPr>
          <w:sz w:val="28"/>
          <w:szCs w:val="28"/>
        </w:rPr>
        <w:t xml:space="preserve"> </w:t>
      </w:r>
      <w:r>
        <w:rPr>
          <w:sz w:val="28"/>
          <w:szCs w:val="28"/>
        </w:rPr>
        <w:t xml:space="preserve">является правопреемником </w:t>
      </w:r>
      <w:r w:rsidR="00FA3C1A" w:rsidRPr="00514DFA">
        <w:rPr>
          <w:sz w:val="28"/>
          <w:szCs w:val="28"/>
        </w:rPr>
        <w:t>отдела культуры и молодежной политики</w:t>
      </w:r>
      <w:r w:rsidR="00FA3C1A" w:rsidRPr="00514DFA">
        <w:rPr>
          <w:b/>
          <w:sz w:val="28"/>
          <w:szCs w:val="28"/>
        </w:rPr>
        <w:t xml:space="preserve"> </w:t>
      </w:r>
      <w:r w:rsidR="00FA3C1A" w:rsidRPr="00514DFA">
        <w:rPr>
          <w:sz w:val="28"/>
          <w:szCs w:val="28"/>
        </w:rPr>
        <w:t xml:space="preserve">администрации </w:t>
      </w:r>
      <w:proofErr w:type="spellStart"/>
      <w:r w:rsidR="00FA3C1A" w:rsidRPr="00514DFA">
        <w:rPr>
          <w:sz w:val="28"/>
          <w:szCs w:val="28"/>
        </w:rPr>
        <w:t>Княгининского</w:t>
      </w:r>
      <w:proofErr w:type="spellEnd"/>
      <w:r w:rsidR="00FA3C1A" w:rsidRPr="00514DFA">
        <w:rPr>
          <w:sz w:val="28"/>
          <w:szCs w:val="28"/>
        </w:rPr>
        <w:t xml:space="preserve"> муниципального района Нижегородской области</w:t>
      </w:r>
      <w:r>
        <w:rPr>
          <w:sz w:val="28"/>
          <w:szCs w:val="28"/>
        </w:rPr>
        <w:t>.</w:t>
      </w:r>
    </w:p>
    <w:p w:rsidR="00EB3D32" w:rsidRPr="00804DF8" w:rsidRDefault="00EB3D32" w:rsidP="00200CA2">
      <w:pPr>
        <w:spacing w:after="0" w:line="240" w:lineRule="auto"/>
        <w:ind w:firstLine="709"/>
        <w:jc w:val="both"/>
        <w:rPr>
          <w:rFonts w:ascii="Times New Roman" w:hAnsi="Times New Roman" w:cs="Times New Roman"/>
          <w:bCs/>
          <w:sz w:val="28"/>
          <w:szCs w:val="28"/>
        </w:rPr>
      </w:pPr>
      <w:proofErr w:type="gramStart"/>
      <w:r w:rsidRPr="00804DF8">
        <w:rPr>
          <w:rFonts w:ascii="Times New Roman" w:hAnsi="Times New Roman" w:cs="Times New Roman"/>
          <w:sz w:val="28"/>
          <w:szCs w:val="28"/>
        </w:rPr>
        <w:t>В 202</w:t>
      </w:r>
      <w:r w:rsidR="002548BC" w:rsidRPr="00804DF8">
        <w:rPr>
          <w:rFonts w:ascii="Times New Roman" w:hAnsi="Times New Roman" w:cs="Times New Roman"/>
          <w:sz w:val="28"/>
          <w:szCs w:val="28"/>
        </w:rPr>
        <w:t>3</w:t>
      </w:r>
      <w:r w:rsidRPr="00804DF8">
        <w:rPr>
          <w:rFonts w:ascii="Times New Roman" w:hAnsi="Times New Roman" w:cs="Times New Roman"/>
          <w:sz w:val="28"/>
          <w:szCs w:val="28"/>
        </w:rPr>
        <w:t xml:space="preserve"> году </w:t>
      </w:r>
      <w:r w:rsidR="00FA3C1A">
        <w:rPr>
          <w:sz w:val="28"/>
          <w:szCs w:val="28"/>
        </w:rPr>
        <w:t>О</w:t>
      </w:r>
      <w:r w:rsidR="00FA3C1A" w:rsidRPr="00287FAC">
        <w:rPr>
          <w:rFonts w:ascii="Times New Roman" w:hAnsi="Times New Roman" w:cs="Times New Roman"/>
          <w:color w:val="000000"/>
          <w:sz w:val="28"/>
          <w:szCs w:val="28"/>
        </w:rPr>
        <w:t>тдел культуры</w:t>
      </w:r>
      <w:r w:rsidR="00FA3C1A">
        <w:rPr>
          <w:rFonts w:ascii="Times New Roman" w:hAnsi="Times New Roman" w:cs="Times New Roman"/>
          <w:color w:val="000000"/>
          <w:sz w:val="28"/>
          <w:szCs w:val="28"/>
        </w:rPr>
        <w:t>,</w:t>
      </w:r>
      <w:r w:rsidR="00FA3C1A" w:rsidRPr="00287FAC">
        <w:rPr>
          <w:rFonts w:ascii="Times New Roman" w:hAnsi="Times New Roman" w:cs="Times New Roman"/>
          <w:color w:val="000000"/>
          <w:sz w:val="28"/>
          <w:szCs w:val="28"/>
        </w:rPr>
        <w:t xml:space="preserve"> </w:t>
      </w:r>
      <w:r w:rsidR="00FA3C1A" w:rsidRPr="00514DFA">
        <w:rPr>
          <w:rFonts w:ascii="Times New Roman" w:hAnsi="Times New Roman" w:cs="Times New Roman"/>
          <w:color w:val="000000"/>
          <w:sz w:val="28"/>
          <w:szCs w:val="28"/>
        </w:rPr>
        <w:t xml:space="preserve">туризма и народных промыслов </w:t>
      </w:r>
      <w:r w:rsidRPr="00804DF8">
        <w:rPr>
          <w:rFonts w:ascii="Times New Roman" w:hAnsi="Times New Roman" w:cs="Times New Roman"/>
          <w:sz w:val="28"/>
          <w:szCs w:val="28"/>
        </w:rPr>
        <w:t>действовал</w:t>
      </w:r>
      <w:r w:rsidR="00D727CF" w:rsidRPr="00804DF8">
        <w:rPr>
          <w:rFonts w:ascii="Times New Roman" w:hAnsi="Times New Roman" w:cs="Times New Roman"/>
          <w:sz w:val="28"/>
          <w:szCs w:val="28"/>
        </w:rPr>
        <w:t>о</w:t>
      </w:r>
      <w:r w:rsidRPr="00804DF8">
        <w:rPr>
          <w:rFonts w:ascii="Times New Roman" w:hAnsi="Times New Roman" w:cs="Times New Roman"/>
          <w:sz w:val="28"/>
          <w:szCs w:val="28"/>
        </w:rPr>
        <w:t xml:space="preserve"> на основании Положения, </w:t>
      </w:r>
      <w:r w:rsidR="00200CA2" w:rsidRPr="00804DF8">
        <w:rPr>
          <w:rFonts w:ascii="Times New Roman" w:hAnsi="Times New Roman" w:cs="Times New Roman"/>
          <w:sz w:val="28"/>
          <w:szCs w:val="28"/>
        </w:rPr>
        <w:t xml:space="preserve">утвержденного решением Совета депутатов </w:t>
      </w:r>
      <w:proofErr w:type="spellStart"/>
      <w:r w:rsidR="00200CA2" w:rsidRPr="00804DF8">
        <w:rPr>
          <w:rFonts w:ascii="Times New Roman" w:hAnsi="Times New Roman" w:cs="Times New Roman"/>
          <w:sz w:val="28"/>
          <w:szCs w:val="28"/>
        </w:rPr>
        <w:t>Княгининского</w:t>
      </w:r>
      <w:proofErr w:type="spellEnd"/>
      <w:r w:rsidR="00200CA2" w:rsidRPr="00804DF8">
        <w:rPr>
          <w:rFonts w:ascii="Times New Roman" w:hAnsi="Times New Roman" w:cs="Times New Roman"/>
          <w:sz w:val="28"/>
          <w:szCs w:val="28"/>
        </w:rPr>
        <w:t xml:space="preserve"> муниципального ок</w:t>
      </w:r>
      <w:r w:rsidR="00804DF8" w:rsidRPr="00804DF8">
        <w:rPr>
          <w:rFonts w:ascii="Times New Roman" w:hAnsi="Times New Roman" w:cs="Times New Roman"/>
          <w:sz w:val="28"/>
          <w:szCs w:val="28"/>
        </w:rPr>
        <w:t>руга Нижегородской области от 08</w:t>
      </w:r>
      <w:r w:rsidR="00200CA2" w:rsidRPr="00804DF8">
        <w:rPr>
          <w:rFonts w:ascii="Times New Roman" w:hAnsi="Times New Roman" w:cs="Times New Roman"/>
          <w:sz w:val="28"/>
          <w:szCs w:val="28"/>
        </w:rPr>
        <w:t>.1</w:t>
      </w:r>
      <w:r w:rsidR="00804DF8" w:rsidRPr="00804DF8">
        <w:rPr>
          <w:rFonts w:ascii="Times New Roman" w:hAnsi="Times New Roman" w:cs="Times New Roman"/>
          <w:sz w:val="28"/>
          <w:szCs w:val="28"/>
        </w:rPr>
        <w:t>2.2023 №6</w:t>
      </w:r>
      <w:r w:rsidR="00FA3C1A">
        <w:rPr>
          <w:rFonts w:ascii="Times New Roman" w:hAnsi="Times New Roman" w:cs="Times New Roman"/>
          <w:sz w:val="28"/>
          <w:szCs w:val="28"/>
        </w:rPr>
        <w:t>4</w:t>
      </w:r>
      <w:r w:rsidR="00200CA2" w:rsidRPr="00804DF8">
        <w:rPr>
          <w:rFonts w:ascii="Times New Roman" w:hAnsi="Times New Roman" w:cs="Times New Roman"/>
          <w:sz w:val="28"/>
          <w:szCs w:val="28"/>
        </w:rPr>
        <w:t xml:space="preserve"> «</w:t>
      </w:r>
      <w:r w:rsidR="00FA3C1A" w:rsidRPr="00514DFA">
        <w:rPr>
          <w:rFonts w:ascii="Times New Roman" w:hAnsi="Times New Roman" w:cs="Times New Roman"/>
          <w:color w:val="000000"/>
          <w:sz w:val="28"/>
          <w:szCs w:val="28"/>
        </w:rPr>
        <w:t xml:space="preserve">О переименовании  </w:t>
      </w:r>
      <w:r w:rsidR="00FA3C1A" w:rsidRPr="00514DFA">
        <w:rPr>
          <w:rFonts w:ascii="Times New Roman" w:hAnsi="Times New Roman" w:cs="Times New Roman"/>
          <w:sz w:val="28"/>
          <w:szCs w:val="28"/>
        </w:rPr>
        <w:t>отдела культуры и молодежной политики</w:t>
      </w:r>
      <w:r w:rsidR="00FA3C1A" w:rsidRPr="00514DFA">
        <w:rPr>
          <w:rFonts w:ascii="Times New Roman" w:hAnsi="Times New Roman" w:cs="Times New Roman"/>
          <w:b/>
          <w:sz w:val="28"/>
          <w:szCs w:val="28"/>
        </w:rPr>
        <w:t xml:space="preserve"> </w:t>
      </w:r>
      <w:r w:rsidR="00FA3C1A" w:rsidRPr="00514DFA">
        <w:rPr>
          <w:rFonts w:ascii="Times New Roman" w:hAnsi="Times New Roman" w:cs="Times New Roman"/>
          <w:sz w:val="28"/>
          <w:szCs w:val="28"/>
        </w:rPr>
        <w:t xml:space="preserve">администрации </w:t>
      </w:r>
      <w:proofErr w:type="spellStart"/>
      <w:r w:rsidR="00FA3C1A" w:rsidRPr="00514DFA">
        <w:rPr>
          <w:rFonts w:ascii="Times New Roman" w:hAnsi="Times New Roman" w:cs="Times New Roman"/>
          <w:sz w:val="28"/>
          <w:szCs w:val="28"/>
        </w:rPr>
        <w:t>Княгининского</w:t>
      </w:r>
      <w:proofErr w:type="spellEnd"/>
      <w:r w:rsidR="00FA3C1A" w:rsidRPr="00514DFA">
        <w:rPr>
          <w:rFonts w:ascii="Times New Roman" w:hAnsi="Times New Roman" w:cs="Times New Roman"/>
          <w:sz w:val="28"/>
          <w:szCs w:val="28"/>
        </w:rPr>
        <w:t xml:space="preserve"> муниципального района Нижегородской области</w:t>
      </w:r>
      <w:r w:rsidR="00FA3C1A" w:rsidRPr="00514DFA">
        <w:rPr>
          <w:rFonts w:ascii="Times New Roman" w:hAnsi="Times New Roman" w:cs="Times New Roman"/>
          <w:color w:val="000000"/>
          <w:sz w:val="28"/>
          <w:szCs w:val="28"/>
        </w:rPr>
        <w:t xml:space="preserve"> и  утверждении Положения об отделе культуры, туризма и народных промыслов администрации </w:t>
      </w:r>
      <w:proofErr w:type="spellStart"/>
      <w:r w:rsidR="00FA3C1A" w:rsidRPr="00514DFA">
        <w:rPr>
          <w:rFonts w:ascii="Times New Roman" w:hAnsi="Times New Roman" w:cs="Times New Roman"/>
          <w:color w:val="000000"/>
          <w:sz w:val="28"/>
          <w:szCs w:val="28"/>
        </w:rPr>
        <w:t>Княгининского</w:t>
      </w:r>
      <w:proofErr w:type="spellEnd"/>
      <w:r w:rsidR="00FA3C1A" w:rsidRPr="00514DFA">
        <w:rPr>
          <w:rFonts w:ascii="Times New Roman" w:hAnsi="Times New Roman" w:cs="Times New Roman"/>
          <w:color w:val="000000"/>
          <w:sz w:val="28"/>
          <w:szCs w:val="28"/>
        </w:rPr>
        <w:t xml:space="preserve"> муниципального округа Нижегородской области</w:t>
      </w:r>
      <w:r w:rsidR="00200CA2" w:rsidRPr="00804DF8">
        <w:rPr>
          <w:rFonts w:ascii="Times New Roman" w:hAnsi="Times New Roman" w:cs="Times New Roman"/>
          <w:sz w:val="28"/>
          <w:szCs w:val="28"/>
        </w:rPr>
        <w:t>».</w:t>
      </w:r>
      <w:proofErr w:type="gramEnd"/>
    </w:p>
    <w:p w:rsidR="00FA3C1A" w:rsidRDefault="00FA3C1A" w:rsidP="00FA3C1A">
      <w:pPr>
        <w:ind w:firstLine="709"/>
        <w:jc w:val="both"/>
        <w:rPr>
          <w:rFonts w:ascii="Times New Roman" w:hAnsi="Times New Roman" w:cs="Times New Roman"/>
          <w:sz w:val="28"/>
          <w:szCs w:val="28"/>
        </w:rPr>
      </w:pPr>
      <w:r w:rsidRPr="00DA6FF5">
        <w:rPr>
          <w:rFonts w:ascii="Times New Roman" w:hAnsi="Times New Roman" w:cs="Times New Roman"/>
          <w:sz w:val="28"/>
          <w:szCs w:val="28"/>
        </w:rPr>
        <w:t>ОГРН</w:t>
      </w:r>
      <w:r>
        <w:rPr>
          <w:rFonts w:ascii="Times New Roman" w:hAnsi="Times New Roman" w:cs="Times New Roman"/>
          <w:sz w:val="28"/>
          <w:szCs w:val="28"/>
        </w:rPr>
        <w:t xml:space="preserve"> 1115222000706, ИНН 5217004063, КПП 521701001.</w:t>
      </w:r>
    </w:p>
    <w:p w:rsidR="00FA3C1A" w:rsidRPr="007A1491" w:rsidRDefault="00EB3D32" w:rsidP="00FA3C1A">
      <w:pPr>
        <w:spacing w:after="0" w:line="240" w:lineRule="auto"/>
        <w:ind w:firstLine="709"/>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FA3C1A" w:rsidRPr="007A1491">
        <w:rPr>
          <w:rFonts w:ascii="Times New Roman" w:hAnsi="Times New Roman" w:cs="Times New Roman"/>
          <w:sz w:val="28"/>
          <w:szCs w:val="28"/>
        </w:rPr>
        <w:t>улица</w:t>
      </w:r>
      <w:r w:rsidR="00FA3C1A" w:rsidRPr="00F00350">
        <w:rPr>
          <w:rFonts w:ascii="Times New Roman" w:hAnsi="Times New Roman" w:cs="Times New Roman"/>
          <w:sz w:val="28"/>
          <w:szCs w:val="28"/>
        </w:rPr>
        <w:t xml:space="preserve"> Ленина, д</w:t>
      </w:r>
      <w:r w:rsidR="00FA3C1A">
        <w:rPr>
          <w:rFonts w:ascii="Times New Roman" w:hAnsi="Times New Roman" w:cs="Times New Roman"/>
          <w:sz w:val="28"/>
          <w:szCs w:val="28"/>
        </w:rPr>
        <w:t xml:space="preserve">ом </w:t>
      </w:r>
      <w:r w:rsidR="00FA3C1A" w:rsidRPr="00F00350">
        <w:rPr>
          <w:rFonts w:ascii="Times New Roman" w:hAnsi="Times New Roman" w:cs="Times New Roman"/>
          <w:sz w:val="28"/>
          <w:szCs w:val="28"/>
        </w:rPr>
        <w:t>38, г</w:t>
      </w:r>
      <w:r w:rsidR="00FA3C1A">
        <w:rPr>
          <w:rFonts w:ascii="Times New Roman" w:hAnsi="Times New Roman" w:cs="Times New Roman"/>
          <w:sz w:val="28"/>
          <w:szCs w:val="28"/>
        </w:rPr>
        <w:t xml:space="preserve">ород </w:t>
      </w:r>
      <w:proofErr w:type="spellStart"/>
      <w:r w:rsidR="00FA3C1A" w:rsidRPr="00F00350">
        <w:rPr>
          <w:rFonts w:ascii="Times New Roman" w:hAnsi="Times New Roman" w:cs="Times New Roman"/>
          <w:sz w:val="28"/>
          <w:szCs w:val="28"/>
        </w:rPr>
        <w:t>Княгинино</w:t>
      </w:r>
      <w:proofErr w:type="spellEnd"/>
      <w:r w:rsidR="00FA3C1A" w:rsidRPr="00F00350">
        <w:rPr>
          <w:rFonts w:ascii="Times New Roman" w:hAnsi="Times New Roman" w:cs="Times New Roman"/>
          <w:sz w:val="28"/>
          <w:szCs w:val="28"/>
        </w:rPr>
        <w:t xml:space="preserve">, </w:t>
      </w:r>
      <w:proofErr w:type="spellStart"/>
      <w:r w:rsidR="00FA3C1A" w:rsidRPr="00200CA2">
        <w:rPr>
          <w:rFonts w:ascii="Times New Roman" w:hAnsi="Times New Roman" w:cs="Times New Roman"/>
          <w:sz w:val="28"/>
          <w:szCs w:val="28"/>
        </w:rPr>
        <w:t>Княгининский</w:t>
      </w:r>
      <w:proofErr w:type="spellEnd"/>
      <w:r w:rsidR="00FA3C1A" w:rsidRPr="00200CA2">
        <w:rPr>
          <w:rFonts w:ascii="Times New Roman" w:hAnsi="Times New Roman" w:cs="Times New Roman"/>
          <w:sz w:val="28"/>
          <w:szCs w:val="28"/>
        </w:rPr>
        <w:t xml:space="preserve"> муниципальный округ, </w:t>
      </w:r>
      <w:r w:rsidR="00FA3C1A" w:rsidRPr="00F00350">
        <w:rPr>
          <w:rFonts w:ascii="Times New Roman" w:hAnsi="Times New Roman" w:cs="Times New Roman"/>
          <w:sz w:val="28"/>
          <w:szCs w:val="28"/>
        </w:rPr>
        <w:t xml:space="preserve">Нижегородская область, </w:t>
      </w:r>
      <w:r w:rsidR="00FA3C1A" w:rsidRPr="007A1491">
        <w:rPr>
          <w:rFonts w:ascii="Times New Roman" w:hAnsi="Times New Roman" w:cs="Times New Roman"/>
          <w:sz w:val="28"/>
          <w:szCs w:val="28"/>
        </w:rPr>
        <w:t>Российская Федерация</w:t>
      </w:r>
      <w:r w:rsidR="00FA3C1A" w:rsidRPr="00F00350">
        <w:rPr>
          <w:rFonts w:ascii="Times New Roman" w:hAnsi="Times New Roman" w:cs="Times New Roman"/>
          <w:sz w:val="28"/>
          <w:szCs w:val="28"/>
        </w:rPr>
        <w:t>, 606340</w:t>
      </w:r>
      <w:r w:rsidR="00FA3C1A" w:rsidRPr="007A1491">
        <w:rPr>
          <w:rFonts w:ascii="Times New Roman" w:hAnsi="Times New Roman" w:cs="Times New Roman"/>
          <w:sz w:val="28"/>
          <w:szCs w:val="28"/>
        </w:rPr>
        <w:t>.</w:t>
      </w:r>
    </w:p>
    <w:p w:rsidR="008B5317" w:rsidRPr="00AB0D53" w:rsidRDefault="008B5317" w:rsidP="00FA3C1A">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2023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7D39FC" w:rsidRPr="008B5317" w:rsidRDefault="007D39FC" w:rsidP="007D39FC">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t xml:space="preserve">Применялась </w:t>
      </w:r>
      <w:r>
        <w:rPr>
          <w:rFonts w:ascii="Times New Roman" w:hAnsi="Times New Roman" w:cs="Times New Roman"/>
          <w:sz w:val="28"/>
          <w:szCs w:val="28"/>
        </w:rPr>
        <w:t>Единая у</w:t>
      </w:r>
      <w:r w:rsidRPr="008B5317">
        <w:rPr>
          <w:rFonts w:ascii="Times New Roman" w:hAnsi="Times New Roman" w:cs="Times New Roman"/>
          <w:sz w:val="28"/>
          <w:szCs w:val="28"/>
        </w:rPr>
        <w:t xml:space="preserve">четная политика, утвержденная </w:t>
      </w:r>
      <w:r>
        <w:rPr>
          <w:rFonts w:ascii="Times New Roman" w:hAnsi="Times New Roman" w:cs="Times New Roman"/>
          <w:sz w:val="28"/>
          <w:szCs w:val="28"/>
        </w:rPr>
        <w:t xml:space="preserve">приказом </w:t>
      </w:r>
      <w:r w:rsidRPr="00BE1CA7">
        <w:rPr>
          <w:rFonts w:ascii="Times New Roman" w:hAnsi="Times New Roman" w:cs="Times New Roman"/>
          <w:sz w:val="28"/>
          <w:szCs w:val="28"/>
        </w:rPr>
        <w:t xml:space="preserve">МКУ «Центр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8B5317">
        <w:rPr>
          <w:rFonts w:ascii="Times New Roman" w:hAnsi="Times New Roman" w:cs="Times New Roman"/>
          <w:sz w:val="28"/>
          <w:szCs w:val="28"/>
        </w:rPr>
        <w:t>от 1</w:t>
      </w:r>
      <w:r>
        <w:rPr>
          <w:rFonts w:ascii="Times New Roman" w:hAnsi="Times New Roman" w:cs="Times New Roman"/>
          <w:sz w:val="28"/>
          <w:szCs w:val="28"/>
        </w:rPr>
        <w:t>0.04.2023г.</w:t>
      </w:r>
      <w:r w:rsidRPr="008B5317">
        <w:rPr>
          <w:rFonts w:ascii="Times New Roman" w:hAnsi="Times New Roman" w:cs="Times New Roman"/>
          <w:sz w:val="28"/>
          <w:szCs w:val="28"/>
        </w:rPr>
        <w:t xml:space="preserve"> № </w:t>
      </w:r>
      <w:r>
        <w:rPr>
          <w:rFonts w:ascii="Times New Roman" w:hAnsi="Times New Roman" w:cs="Times New Roman"/>
          <w:sz w:val="28"/>
          <w:szCs w:val="28"/>
        </w:rPr>
        <w:t>9</w:t>
      </w:r>
      <w:r w:rsidRPr="008B5317">
        <w:rPr>
          <w:rFonts w:ascii="Times New Roman" w:hAnsi="Times New Roman" w:cs="Times New Roman"/>
          <w:sz w:val="28"/>
          <w:szCs w:val="28"/>
        </w:rPr>
        <w:t xml:space="preserve"> «Об </w:t>
      </w:r>
      <w:r>
        <w:rPr>
          <w:rFonts w:ascii="Times New Roman" w:hAnsi="Times New Roman" w:cs="Times New Roman"/>
          <w:sz w:val="28"/>
          <w:szCs w:val="28"/>
        </w:rPr>
        <w:t>утверждении Положения о единой учетной политике при централизации бюджетного (бухгалтерского) учета</w:t>
      </w:r>
      <w:r w:rsidRPr="008B5317">
        <w:rPr>
          <w:rFonts w:ascii="Times New Roman" w:hAnsi="Times New Roman" w:cs="Times New Roman"/>
          <w:sz w:val="28"/>
          <w:szCs w:val="28"/>
        </w:rPr>
        <w:t>».</w:t>
      </w:r>
    </w:p>
    <w:p w:rsidR="008B5317" w:rsidRDefault="00EB3D32" w:rsidP="004934F5">
      <w:pPr>
        <w:autoSpaceDE w:val="0"/>
        <w:autoSpaceDN w:val="0"/>
        <w:adjustRightInd w:val="0"/>
        <w:spacing w:after="0" w:line="240" w:lineRule="auto"/>
        <w:ind w:firstLine="709"/>
        <w:jc w:val="both"/>
        <w:rPr>
          <w:rFonts w:ascii="Times New Roman" w:hAnsi="Times New Roman" w:cs="Times New Roman"/>
          <w:sz w:val="27"/>
          <w:szCs w:val="27"/>
        </w:rPr>
      </w:pPr>
      <w:r w:rsidRPr="00025AD1">
        <w:rPr>
          <w:rFonts w:ascii="Times New Roman" w:hAnsi="Times New Roman" w:cs="Times New Roman"/>
          <w:sz w:val="28"/>
          <w:szCs w:val="28"/>
        </w:rPr>
        <w:t>В ведении</w:t>
      </w:r>
      <w:r w:rsidRPr="008B5317">
        <w:rPr>
          <w:rFonts w:ascii="Times New Roman" w:hAnsi="Times New Roman" w:cs="Times New Roman"/>
          <w:sz w:val="28"/>
          <w:szCs w:val="28"/>
        </w:rPr>
        <w:t xml:space="preserve"> </w:t>
      </w:r>
      <w:r w:rsidR="00FA3C1A">
        <w:rPr>
          <w:sz w:val="28"/>
          <w:szCs w:val="28"/>
        </w:rPr>
        <w:t>О</w:t>
      </w:r>
      <w:r w:rsidR="00FA3C1A" w:rsidRPr="00287FAC">
        <w:rPr>
          <w:rFonts w:ascii="Times New Roman" w:hAnsi="Times New Roman" w:cs="Times New Roman"/>
          <w:color w:val="000000"/>
          <w:sz w:val="28"/>
          <w:szCs w:val="28"/>
        </w:rPr>
        <w:t>тдел культуры</w:t>
      </w:r>
      <w:r w:rsidR="00FA3C1A">
        <w:rPr>
          <w:rFonts w:ascii="Times New Roman" w:hAnsi="Times New Roman" w:cs="Times New Roman"/>
          <w:color w:val="000000"/>
          <w:sz w:val="28"/>
          <w:szCs w:val="28"/>
        </w:rPr>
        <w:t>,</w:t>
      </w:r>
      <w:r w:rsidR="00FA3C1A" w:rsidRPr="00287FAC">
        <w:rPr>
          <w:rFonts w:ascii="Times New Roman" w:hAnsi="Times New Roman" w:cs="Times New Roman"/>
          <w:color w:val="000000"/>
          <w:sz w:val="28"/>
          <w:szCs w:val="28"/>
        </w:rPr>
        <w:t xml:space="preserve"> </w:t>
      </w:r>
      <w:r w:rsidR="00FA3C1A" w:rsidRPr="00514DFA">
        <w:rPr>
          <w:rFonts w:ascii="Times New Roman" w:hAnsi="Times New Roman" w:cs="Times New Roman"/>
          <w:color w:val="000000"/>
          <w:sz w:val="28"/>
          <w:szCs w:val="28"/>
        </w:rPr>
        <w:t xml:space="preserve">туризма и народных промыслов </w:t>
      </w:r>
      <w:r w:rsidRPr="008B5317">
        <w:rPr>
          <w:rFonts w:ascii="Times New Roman" w:hAnsi="Times New Roman" w:cs="Times New Roman"/>
          <w:sz w:val="28"/>
          <w:szCs w:val="28"/>
        </w:rPr>
        <w:t>на начало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находил</w:t>
      </w:r>
      <w:r w:rsidR="004934F5">
        <w:rPr>
          <w:rFonts w:ascii="Times New Roman" w:hAnsi="Times New Roman" w:cs="Times New Roman"/>
          <w:sz w:val="28"/>
          <w:szCs w:val="28"/>
        </w:rPr>
        <w:t>о</w:t>
      </w:r>
      <w:r w:rsidRPr="008B5317">
        <w:rPr>
          <w:rFonts w:ascii="Times New Roman" w:hAnsi="Times New Roman" w:cs="Times New Roman"/>
          <w:sz w:val="28"/>
          <w:szCs w:val="28"/>
        </w:rPr>
        <w:t xml:space="preserve">сь </w:t>
      </w:r>
      <w:r w:rsidR="001A7013" w:rsidRPr="0064650D">
        <w:rPr>
          <w:rFonts w:ascii="Times New Roman" w:hAnsi="Times New Roman" w:cs="Times New Roman"/>
          <w:sz w:val="28"/>
          <w:szCs w:val="28"/>
        </w:rPr>
        <w:t>3</w:t>
      </w:r>
      <w:r w:rsidRPr="0064650D">
        <w:rPr>
          <w:rFonts w:ascii="Times New Roman" w:hAnsi="Times New Roman" w:cs="Times New Roman"/>
          <w:sz w:val="28"/>
          <w:szCs w:val="28"/>
        </w:rPr>
        <w:t> у</w:t>
      </w:r>
      <w:r w:rsidRPr="008B5317">
        <w:rPr>
          <w:rFonts w:ascii="Times New Roman" w:hAnsi="Times New Roman" w:cs="Times New Roman"/>
          <w:sz w:val="28"/>
          <w:szCs w:val="28"/>
        </w:rPr>
        <w:t>чреждени</w:t>
      </w:r>
      <w:r w:rsidR="001A7013">
        <w:rPr>
          <w:rFonts w:ascii="Times New Roman" w:hAnsi="Times New Roman" w:cs="Times New Roman"/>
          <w:sz w:val="28"/>
          <w:szCs w:val="28"/>
        </w:rPr>
        <w:t>й</w:t>
      </w:r>
      <w:r w:rsidRPr="008B5317">
        <w:rPr>
          <w:rFonts w:ascii="Times New Roman" w:hAnsi="Times New Roman" w:cs="Times New Roman"/>
          <w:sz w:val="28"/>
          <w:szCs w:val="28"/>
        </w:rPr>
        <w:t xml:space="preserve">, </w:t>
      </w:r>
      <w:proofErr w:type="gramStart"/>
      <w:r w:rsidRPr="008B5317">
        <w:rPr>
          <w:rFonts w:ascii="Times New Roman" w:hAnsi="Times New Roman" w:cs="Times New Roman"/>
          <w:sz w:val="28"/>
          <w:szCs w:val="28"/>
        </w:rPr>
        <w:t>на конец</w:t>
      </w:r>
      <w:proofErr w:type="gramEnd"/>
      <w:r w:rsidRPr="008B5317">
        <w:rPr>
          <w:rFonts w:ascii="Times New Roman" w:hAnsi="Times New Roman" w:cs="Times New Roman"/>
          <w:sz w:val="28"/>
          <w:szCs w:val="28"/>
        </w:rPr>
        <w:t xml:space="preserve">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 </w:t>
      </w:r>
      <w:r w:rsidR="00BA37D3">
        <w:rPr>
          <w:rFonts w:ascii="Times New Roman" w:hAnsi="Times New Roman" w:cs="Times New Roman"/>
          <w:sz w:val="28"/>
          <w:szCs w:val="28"/>
        </w:rPr>
        <w:t>3</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r w:rsidRPr="009B6880">
        <w:rPr>
          <w:rFonts w:ascii="Times New Roman" w:hAnsi="Times New Roman" w:cs="Times New Roman"/>
          <w:sz w:val="27"/>
          <w:szCs w:val="27"/>
        </w:rPr>
        <w:t xml:space="preserve">           </w:t>
      </w:r>
    </w:p>
    <w:p w:rsidR="00EB3D32" w:rsidRPr="004934F5" w:rsidRDefault="00EB3D32" w:rsidP="008B5317">
      <w:pPr>
        <w:autoSpaceDE w:val="0"/>
        <w:autoSpaceDN w:val="0"/>
        <w:adjustRightInd w:val="0"/>
        <w:spacing w:after="0" w:line="240" w:lineRule="auto"/>
        <w:ind w:firstLine="709"/>
        <w:jc w:val="right"/>
        <w:rPr>
          <w:rFonts w:ascii="Times New Roman" w:hAnsi="Times New Roman" w:cs="Times New Roman"/>
          <w:sz w:val="24"/>
          <w:szCs w:val="24"/>
        </w:rPr>
      </w:pPr>
      <w:r w:rsidRPr="004934F5">
        <w:rPr>
          <w:rFonts w:ascii="Times New Roman" w:hAnsi="Times New Roman" w:cs="Times New Roman"/>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01.01.2023</w:t>
            </w:r>
          </w:p>
        </w:tc>
        <w:tc>
          <w:tcPr>
            <w:tcW w:w="2196"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31.12.2023</w:t>
            </w:r>
          </w:p>
        </w:tc>
      </w:tr>
      <w:tr w:rsidR="0064650D" w:rsidTr="008B5317">
        <w:tc>
          <w:tcPr>
            <w:tcW w:w="5070" w:type="dxa"/>
          </w:tcPr>
          <w:p w:rsidR="0064650D" w:rsidRPr="00615203" w:rsidRDefault="0064650D" w:rsidP="007D39F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w:t>
            </w:r>
            <w:r>
              <w:rPr>
                <w:rFonts w:ascii="Times New Roman" w:hAnsi="Times New Roman" w:cs="Times New Roman"/>
                <w:sz w:val="24"/>
                <w:szCs w:val="24"/>
              </w:rPr>
              <w:lastRenderedPageBreak/>
              <w:t xml:space="preserve">общеобразовательное учреждение культуры «Культурно – </w:t>
            </w:r>
            <w:proofErr w:type="spellStart"/>
            <w:r>
              <w:rPr>
                <w:rFonts w:ascii="Times New Roman" w:hAnsi="Times New Roman" w:cs="Times New Roman"/>
                <w:sz w:val="24"/>
                <w:szCs w:val="24"/>
              </w:rPr>
              <w:t>досуговое</w:t>
            </w:r>
            <w:proofErr w:type="spellEnd"/>
            <w:r>
              <w:rPr>
                <w:rFonts w:ascii="Times New Roman" w:hAnsi="Times New Roman" w:cs="Times New Roman"/>
                <w:sz w:val="24"/>
                <w:szCs w:val="24"/>
              </w:rPr>
              <w:t xml:space="preserve"> объединение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 </w:t>
            </w:r>
          </w:p>
        </w:tc>
        <w:tc>
          <w:tcPr>
            <w:tcW w:w="2409" w:type="dxa"/>
          </w:tcPr>
          <w:p w:rsidR="0064650D" w:rsidRDefault="0064650D" w:rsidP="0064650D">
            <w:pPr>
              <w:autoSpaceDE w:val="0"/>
              <w:autoSpaceDN w:val="0"/>
              <w:adjustRightInd w:val="0"/>
              <w:jc w:val="center"/>
              <w:rPr>
                <w:rFonts w:ascii="Times New Roman" w:hAnsi="Times New Roman" w:cs="Times New Roman"/>
                <w:sz w:val="24"/>
                <w:szCs w:val="24"/>
              </w:rPr>
            </w:pPr>
          </w:p>
          <w:p w:rsidR="0064650D" w:rsidRDefault="0064650D" w:rsidP="006465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196" w:type="dxa"/>
          </w:tcPr>
          <w:p w:rsidR="0064650D" w:rsidRDefault="0064650D" w:rsidP="0064650D">
            <w:pPr>
              <w:autoSpaceDE w:val="0"/>
              <w:autoSpaceDN w:val="0"/>
              <w:adjustRightInd w:val="0"/>
              <w:jc w:val="center"/>
              <w:rPr>
                <w:rFonts w:ascii="Times New Roman" w:hAnsi="Times New Roman" w:cs="Times New Roman"/>
                <w:sz w:val="24"/>
                <w:szCs w:val="24"/>
              </w:rPr>
            </w:pPr>
          </w:p>
          <w:p w:rsidR="0064650D" w:rsidRDefault="0064650D" w:rsidP="006465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r>
      <w:tr w:rsidR="0064650D" w:rsidTr="008B5317">
        <w:tc>
          <w:tcPr>
            <w:tcW w:w="5070" w:type="dxa"/>
          </w:tcPr>
          <w:p w:rsidR="0064650D" w:rsidRPr="00615203" w:rsidRDefault="0064650D" w:rsidP="006465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учреждение дополнительного образования «Детская музыкальная школа»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нягинино</w:t>
            </w:r>
            <w:proofErr w:type="spellEnd"/>
            <w:r>
              <w:rPr>
                <w:rFonts w:ascii="Times New Roman" w:hAnsi="Times New Roman" w:cs="Times New Roman"/>
                <w:sz w:val="24"/>
                <w:szCs w:val="24"/>
              </w:rPr>
              <w:t xml:space="preserve"> </w:t>
            </w:r>
          </w:p>
        </w:tc>
        <w:tc>
          <w:tcPr>
            <w:tcW w:w="2409" w:type="dxa"/>
          </w:tcPr>
          <w:p w:rsidR="0064650D" w:rsidRDefault="0064650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64650D" w:rsidRDefault="0064650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64650D" w:rsidTr="008B5317">
        <w:tc>
          <w:tcPr>
            <w:tcW w:w="5070" w:type="dxa"/>
          </w:tcPr>
          <w:p w:rsidR="0064650D" w:rsidRDefault="0064650D" w:rsidP="00025A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«Хозяйственно – эксплуатационная служба системы культуры»</w:t>
            </w:r>
          </w:p>
        </w:tc>
        <w:tc>
          <w:tcPr>
            <w:tcW w:w="2409" w:type="dxa"/>
          </w:tcPr>
          <w:p w:rsidR="0064650D" w:rsidRDefault="0064650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64650D" w:rsidRDefault="0064650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64650D" w:rsidTr="008B5317">
        <w:tc>
          <w:tcPr>
            <w:tcW w:w="5070" w:type="dxa"/>
          </w:tcPr>
          <w:p w:rsidR="0064650D" w:rsidRPr="00615203" w:rsidRDefault="0064650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64650D" w:rsidRPr="00615203" w:rsidRDefault="00BA37D3" w:rsidP="001A701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196" w:type="dxa"/>
          </w:tcPr>
          <w:p w:rsidR="0064650D" w:rsidRPr="00615203" w:rsidRDefault="00BA37D3"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bl>
    <w:p w:rsidR="00087D7A" w:rsidRDefault="004934F5" w:rsidP="00087D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Ввиду реорганизации, проходимой в 2023 году (так как было создано</w:t>
      </w:r>
      <w:r w:rsidRPr="004934F5">
        <w:rPr>
          <w:rFonts w:ascii="Times New Roman" w:hAnsi="Times New Roman" w:cs="Times New Roman"/>
          <w:sz w:val="28"/>
          <w:szCs w:val="28"/>
        </w:rPr>
        <w:t xml:space="preserve"> Муниципальное казенное учреждение</w:t>
      </w:r>
      <w:r w:rsidRPr="00BE1CA7">
        <w:rPr>
          <w:rFonts w:ascii="Times New Roman" w:hAnsi="Times New Roman" w:cs="Times New Roman"/>
          <w:sz w:val="28"/>
          <w:szCs w:val="28"/>
        </w:rPr>
        <w:t xml:space="preserve"> «Центр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из ведения</w:t>
      </w:r>
      <w:r w:rsidRPr="004934F5">
        <w:rPr>
          <w:rFonts w:ascii="Times New Roman" w:hAnsi="Times New Roman" w:cs="Times New Roman"/>
          <w:sz w:val="28"/>
          <w:szCs w:val="28"/>
        </w:rPr>
        <w:t xml:space="preserve"> </w:t>
      </w:r>
      <w:r w:rsidR="00BA37D3">
        <w:rPr>
          <w:sz w:val="28"/>
          <w:szCs w:val="28"/>
        </w:rPr>
        <w:t>О</w:t>
      </w:r>
      <w:r w:rsidR="00BA37D3" w:rsidRPr="00287FAC">
        <w:rPr>
          <w:rFonts w:ascii="Times New Roman" w:hAnsi="Times New Roman" w:cs="Times New Roman"/>
          <w:color w:val="000000"/>
          <w:sz w:val="28"/>
          <w:szCs w:val="28"/>
        </w:rPr>
        <w:t>тдел</w:t>
      </w:r>
      <w:r w:rsidR="00BA37D3">
        <w:rPr>
          <w:rFonts w:ascii="Times New Roman" w:hAnsi="Times New Roman" w:cs="Times New Roman"/>
          <w:color w:val="000000"/>
          <w:sz w:val="28"/>
          <w:szCs w:val="28"/>
        </w:rPr>
        <w:t>а</w:t>
      </w:r>
      <w:r w:rsidR="00BA37D3" w:rsidRPr="00287FAC">
        <w:rPr>
          <w:rFonts w:ascii="Times New Roman" w:hAnsi="Times New Roman" w:cs="Times New Roman"/>
          <w:color w:val="000000"/>
          <w:sz w:val="28"/>
          <w:szCs w:val="28"/>
        </w:rPr>
        <w:t xml:space="preserve"> культуры</w:t>
      </w:r>
      <w:r w:rsidR="00BA37D3">
        <w:rPr>
          <w:rFonts w:ascii="Times New Roman" w:hAnsi="Times New Roman" w:cs="Times New Roman"/>
          <w:color w:val="000000"/>
          <w:sz w:val="28"/>
          <w:szCs w:val="28"/>
        </w:rPr>
        <w:t>,</w:t>
      </w:r>
      <w:r w:rsidR="00BA37D3" w:rsidRPr="00287FAC">
        <w:rPr>
          <w:rFonts w:ascii="Times New Roman" w:hAnsi="Times New Roman" w:cs="Times New Roman"/>
          <w:color w:val="000000"/>
          <w:sz w:val="28"/>
          <w:szCs w:val="28"/>
        </w:rPr>
        <w:t xml:space="preserve"> </w:t>
      </w:r>
      <w:r w:rsidR="00BA37D3" w:rsidRPr="00514DFA">
        <w:rPr>
          <w:rFonts w:ascii="Times New Roman" w:hAnsi="Times New Roman" w:cs="Times New Roman"/>
          <w:color w:val="000000"/>
          <w:sz w:val="28"/>
          <w:szCs w:val="28"/>
        </w:rPr>
        <w:t xml:space="preserve">туризма и народных промыслов </w:t>
      </w:r>
      <w:r>
        <w:rPr>
          <w:rFonts w:ascii="Times New Roman" w:hAnsi="Times New Roman" w:cs="Times New Roman"/>
          <w:sz w:val="28"/>
          <w:szCs w:val="28"/>
        </w:rPr>
        <w:t xml:space="preserve">выбыло </w:t>
      </w:r>
      <w:r w:rsidRPr="004934F5">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00BA37D3">
        <w:rPr>
          <w:rFonts w:ascii="Times New Roman" w:hAnsi="Times New Roman" w:cs="Times New Roman"/>
          <w:sz w:val="28"/>
          <w:szCs w:val="28"/>
        </w:rPr>
        <w:t>Централизованная</w:t>
      </w:r>
      <w:r w:rsidR="00BA37D3" w:rsidRPr="005129FE">
        <w:rPr>
          <w:rFonts w:ascii="Times New Roman" w:hAnsi="Times New Roman" w:cs="Times New Roman"/>
          <w:sz w:val="28"/>
          <w:szCs w:val="28"/>
        </w:rPr>
        <w:t xml:space="preserve"> бухгалтери</w:t>
      </w:r>
      <w:r w:rsidR="00BA37D3">
        <w:rPr>
          <w:rFonts w:ascii="Times New Roman" w:hAnsi="Times New Roman" w:cs="Times New Roman"/>
          <w:sz w:val="28"/>
          <w:szCs w:val="28"/>
        </w:rPr>
        <w:t>я</w:t>
      </w:r>
      <w:r w:rsidR="00BA37D3" w:rsidRPr="005129FE">
        <w:rPr>
          <w:rFonts w:ascii="Times New Roman" w:hAnsi="Times New Roman" w:cs="Times New Roman"/>
          <w:sz w:val="28"/>
          <w:szCs w:val="28"/>
        </w:rPr>
        <w:t xml:space="preserve"> учреждения культуры и спорта </w:t>
      </w:r>
      <w:proofErr w:type="spellStart"/>
      <w:r w:rsidR="00BA37D3" w:rsidRPr="005129FE">
        <w:rPr>
          <w:rFonts w:ascii="Times New Roman" w:hAnsi="Times New Roman" w:cs="Times New Roman"/>
          <w:sz w:val="28"/>
          <w:szCs w:val="28"/>
        </w:rPr>
        <w:t>Княгининского</w:t>
      </w:r>
      <w:proofErr w:type="spellEnd"/>
      <w:r w:rsidR="00BA37D3">
        <w:rPr>
          <w:rFonts w:ascii="Times New Roman" w:hAnsi="Times New Roman" w:cs="Times New Roman"/>
          <w:sz w:val="28"/>
          <w:szCs w:val="28"/>
        </w:rPr>
        <w:t xml:space="preserve"> </w:t>
      </w:r>
      <w:r w:rsidR="00BA37D3" w:rsidRPr="005129FE">
        <w:rPr>
          <w:rFonts w:ascii="Times New Roman" w:hAnsi="Times New Roman" w:cs="Times New Roman"/>
          <w:sz w:val="28"/>
          <w:szCs w:val="28"/>
        </w:rPr>
        <w:t>района</w:t>
      </w:r>
      <w:r>
        <w:rPr>
          <w:rFonts w:ascii="Times New Roman" w:hAnsi="Times New Roman" w:cs="Times New Roman"/>
          <w:sz w:val="28"/>
          <w:szCs w:val="28"/>
        </w:rPr>
        <w:t>».</w:t>
      </w:r>
    </w:p>
    <w:p w:rsidR="00EB3D32" w:rsidRPr="005A7C7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0276FE" w:rsidRPr="005A7C7B">
        <w:rPr>
          <w:rFonts w:ascii="Times New Roman" w:hAnsi="Times New Roman" w:cs="Times New Roman"/>
          <w:sz w:val="28"/>
          <w:szCs w:val="28"/>
        </w:rPr>
        <w:t>3</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4D60FD">
        <w:rPr>
          <w:rFonts w:ascii="Times New Roman" w:hAnsi="Times New Roman" w:cs="Times New Roman"/>
          <w:sz w:val="27"/>
          <w:szCs w:val="27"/>
        </w:rPr>
        <w:t>78 121 610,71</w:t>
      </w:r>
      <w:r w:rsidR="005A7C7B">
        <w:rPr>
          <w:rFonts w:ascii="Times New Roman" w:hAnsi="Times New Roman" w:cs="Times New Roman"/>
          <w:sz w:val="27"/>
          <w:szCs w:val="27"/>
        </w:rPr>
        <w:t xml:space="preserve"> </w:t>
      </w:r>
      <w:r w:rsidRPr="009B6880">
        <w:rPr>
          <w:rFonts w:ascii="Times New Roman" w:hAnsi="Times New Roman" w:cs="Times New Roman"/>
          <w:sz w:val="27"/>
          <w:szCs w:val="27"/>
        </w:rPr>
        <w:t>рубл</w:t>
      </w:r>
      <w:r w:rsidR="00025AD1">
        <w:rPr>
          <w:rFonts w:ascii="Times New Roman" w:hAnsi="Times New Roman" w:cs="Times New Roman"/>
          <w:sz w:val="27"/>
          <w:szCs w:val="27"/>
        </w:rPr>
        <w:t>ь</w:t>
      </w:r>
      <w:r w:rsidRPr="009B6880">
        <w:rPr>
          <w:rFonts w:ascii="Times New Roman" w:hAnsi="Times New Roman" w:cs="Times New Roman"/>
          <w:sz w:val="27"/>
          <w:szCs w:val="27"/>
        </w:rPr>
        <w:t>.</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EB3D32" w:rsidRPr="009B6880" w:rsidRDefault="00EB3D32" w:rsidP="00FB32D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4D60FD">
        <w:rPr>
          <w:sz w:val="28"/>
          <w:szCs w:val="28"/>
        </w:rPr>
        <w:t>О</w:t>
      </w:r>
      <w:r w:rsidR="004D60FD" w:rsidRPr="00287FAC">
        <w:rPr>
          <w:rFonts w:ascii="Times New Roman" w:hAnsi="Times New Roman" w:cs="Times New Roman"/>
          <w:color w:val="000000"/>
          <w:sz w:val="28"/>
          <w:szCs w:val="28"/>
        </w:rPr>
        <w:t>тдел</w:t>
      </w:r>
      <w:r w:rsidR="004D60FD">
        <w:rPr>
          <w:rFonts w:ascii="Times New Roman" w:hAnsi="Times New Roman" w:cs="Times New Roman"/>
          <w:color w:val="000000"/>
          <w:sz w:val="28"/>
          <w:szCs w:val="28"/>
        </w:rPr>
        <w:t>а</w:t>
      </w:r>
      <w:r w:rsidR="004D60FD" w:rsidRPr="00287FAC">
        <w:rPr>
          <w:rFonts w:ascii="Times New Roman" w:hAnsi="Times New Roman" w:cs="Times New Roman"/>
          <w:color w:val="000000"/>
          <w:sz w:val="28"/>
          <w:szCs w:val="28"/>
        </w:rPr>
        <w:t xml:space="preserve"> культуры</w:t>
      </w:r>
      <w:r w:rsidR="004D60FD">
        <w:rPr>
          <w:rFonts w:ascii="Times New Roman" w:hAnsi="Times New Roman" w:cs="Times New Roman"/>
          <w:color w:val="000000"/>
          <w:sz w:val="28"/>
          <w:szCs w:val="28"/>
        </w:rPr>
        <w:t>,</w:t>
      </w:r>
      <w:r w:rsidR="004D60FD" w:rsidRPr="00287FAC">
        <w:rPr>
          <w:rFonts w:ascii="Times New Roman" w:hAnsi="Times New Roman" w:cs="Times New Roman"/>
          <w:color w:val="000000"/>
          <w:sz w:val="28"/>
          <w:szCs w:val="28"/>
        </w:rPr>
        <w:t xml:space="preserve"> </w:t>
      </w:r>
      <w:r w:rsidR="004D60FD" w:rsidRPr="00514DFA">
        <w:rPr>
          <w:rFonts w:ascii="Times New Roman" w:hAnsi="Times New Roman" w:cs="Times New Roman"/>
          <w:color w:val="000000"/>
          <w:sz w:val="28"/>
          <w:szCs w:val="28"/>
        </w:rPr>
        <w:t>туризма и народных промыслов</w:t>
      </w:r>
      <w:r w:rsidR="00025AD1" w:rsidRPr="00804DF8">
        <w:rPr>
          <w:rFonts w:ascii="Times New Roman" w:hAnsi="Times New Roman" w:cs="Times New Roman"/>
          <w:sz w:val="28"/>
          <w:szCs w:val="28"/>
        </w:rPr>
        <w:t xml:space="preserve"> </w:t>
      </w:r>
      <w:r w:rsidRPr="00631769">
        <w:rPr>
          <w:rFonts w:ascii="Times New Roman" w:hAnsi="Times New Roman" w:cs="Times New Roman"/>
          <w:sz w:val="28"/>
          <w:szCs w:val="28"/>
        </w:rPr>
        <w:t>за 2023 год представлена в Контрольно-счетную инспекцию 2</w:t>
      </w:r>
      <w:r>
        <w:rPr>
          <w:rFonts w:ascii="Times New Roman" w:hAnsi="Times New Roman" w:cs="Times New Roman"/>
          <w:sz w:val="28"/>
          <w:szCs w:val="28"/>
        </w:rPr>
        <w:t>9</w:t>
      </w:r>
      <w:r w:rsidRPr="00631769">
        <w:rPr>
          <w:rFonts w:ascii="Times New Roman" w:hAnsi="Times New Roman" w:cs="Times New Roman"/>
          <w:sz w:val="28"/>
          <w:szCs w:val="28"/>
        </w:rPr>
        <w:t xml:space="preserve">.03.2024,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Pr="009B6880" w:rsidRDefault="00EB3D32" w:rsidP="00FB32DC">
      <w:pPr>
        <w:spacing w:after="0" w:line="240" w:lineRule="auto"/>
        <w:ind w:firstLine="709"/>
        <w:jc w:val="both"/>
        <w:rPr>
          <w:rFonts w:ascii="Times New Roman" w:hAnsi="Times New Roman" w:cs="Times New Roman"/>
          <w:sz w:val="27"/>
          <w:szCs w:val="27"/>
        </w:rPr>
      </w:pPr>
    </w:p>
    <w:p w:rsidR="00EB3D32" w:rsidRPr="009B6880"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A51AB9" w:rsidRPr="00BA33F8"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sidR="004D60FD">
        <w:rPr>
          <w:sz w:val="28"/>
          <w:szCs w:val="28"/>
        </w:rPr>
        <w:t>О</w:t>
      </w:r>
      <w:r w:rsidR="004D60FD" w:rsidRPr="00287FAC">
        <w:rPr>
          <w:rFonts w:ascii="Times New Roman" w:hAnsi="Times New Roman" w:cs="Times New Roman"/>
          <w:color w:val="000000"/>
          <w:sz w:val="28"/>
          <w:szCs w:val="28"/>
        </w:rPr>
        <w:t>тдел</w:t>
      </w:r>
      <w:r w:rsidR="004D60FD">
        <w:rPr>
          <w:rFonts w:ascii="Times New Roman" w:hAnsi="Times New Roman" w:cs="Times New Roman"/>
          <w:color w:val="000000"/>
          <w:sz w:val="28"/>
          <w:szCs w:val="28"/>
        </w:rPr>
        <w:t>а</w:t>
      </w:r>
      <w:r w:rsidR="004D60FD" w:rsidRPr="00287FAC">
        <w:rPr>
          <w:rFonts w:ascii="Times New Roman" w:hAnsi="Times New Roman" w:cs="Times New Roman"/>
          <w:color w:val="000000"/>
          <w:sz w:val="28"/>
          <w:szCs w:val="28"/>
        </w:rPr>
        <w:t xml:space="preserve"> культуры</w:t>
      </w:r>
      <w:r w:rsidR="004D60FD">
        <w:rPr>
          <w:rFonts w:ascii="Times New Roman" w:hAnsi="Times New Roman" w:cs="Times New Roman"/>
          <w:color w:val="000000"/>
          <w:sz w:val="28"/>
          <w:szCs w:val="28"/>
        </w:rPr>
        <w:t>,</w:t>
      </w:r>
      <w:r w:rsidR="004D60FD" w:rsidRPr="00287FAC">
        <w:rPr>
          <w:rFonts w:ascii="Times New Roman" w:hAnsi="Times New Roman" w:cs="Times New Roman"/>
          <w:color w:val="000000"/>
          <w:sz w:val="28"/>
          <w:szCs w:val="28"/>
        </w:rPr>
        <w:t xml:space="preserve"> </w:t>
      </w:r>
      <w:r w:rsidR="004D60FD" w:rsidRPr="00514DFA">
        <w:rPr>
          <w:rFonts w:ascii="Times New Roman" w:hAnsi="Times New Roman" w:cs="Times New Roman"/>
          <w:color w:val="000000"/>
          <w:sz w:val="28"/>
          <w:szCs w:val="28"/>
        </w:rPr>
        <w:t xml:space="preserve">туризма и народных промыслов </w:t>
      </w:r>
      <w:r w:rsidRPr="00BA33F8">
        <w:rPr>
          <w:rFonts w:ascii="Times New Roman" w:hAnsi="Times New Roman" w:cs="Times New Roman"/>
          <w:sz w:val="28"/>
          <w:szCs w:val="28"/>
        </w:rPr>
        <w:t>за 2023 год представлена в Контрольно-счетную инспекцию на бумажном носителе, в сброшюрованном и пронумерованном виде, с оглавлением.</w:t>
      </w:r>
    </w:p>
    <w:p w:rsidR="00A51AB9" w:rsidRDefault="00A51AB9" w:rsidP="00A51AB9">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sidR="004D60FD">
        <w:rPr>
          <w:sz w:val="28"/>
          <w:szCs w:val="28"/>
        </w:rPr>
        <w:t>О</w:t>
      </w:r>
      <w:r w:rsidR="004D60FD" w:rsidRPr="00287FAC">
        <w:rPr>
          <w:rFonts w:ascii="Times New Roman" w:hAnsi="Times New Roman" w:cs="Times New Roman"/>
          <w:color w:val="000000"/>
          <w:sz w:val="28"/>
          <w:szCs w:val="28"/>
        </w:rPr>
        <w:t>тдел культуры</w:t>
      </w:r>
      <w:r w:rsidR="004D60FD">
        <w:rPr>
          <w:rFonts w:ascii="Times New Roman" w:hAnsi="Times New Roman" w:cs="Times New Roman"/>
          <w:color w:val="000000"/>
          <w:sz w:val="28"/>
          <w:szCs w:val="28"/>
        </w:rPr>
        <w:t>,</w:t>
      </w:r>
      <w:r w:rsidR="004D60FD" w:rsidRPr="00287FAC">
        <w:rPr>
          <w:rFonts w:ascii="Times New Roman" w:hAnsi="Times New Roman" w:cs="Times New Roman"/>
          <w:color w:val="000000"/>
          <w:sz w:val="28"/>
          <w:szCs w:val="28"/>
        </w:rPr>
        <w:t xml:space="preserve"> </w:t>
      </w:r>
      <w:r w:rsidR="004D60FD" w:rsidRPr="00514DFA">
        <w:rPr>
          <w:rFonts w:ascii="Times New Roman" w:hAnsi="Times New Roman" w:cs="Times New Roman"/>
          <w:color w:val="000000"/>
          <w:sz w:val="28"/>
          <w:szCs w:val="28"/>
        </w:rPr>
        <w:t>туризма и народных промыслов</w:t>
      </w:r>
      <w:r w:rsidR="004D60FD" w:rsidRPr="00BA33F8">
        <w:rPr>
          <w:rFonts w:ascii="Times New Roman" w:hAnsi="Times New Roman" w:cs="Times New Roman"/>
          <w:sz w:val="28"/>
          <w:szCs w:val="28"/>
        </w:rPr>
        <w:t xml:space="preserve"> </w:t>
      </w:r>
      <w:r w:rsidRPr="00BA33F8">
        <w:rPr>
          <w:rFonts w:ascii="Times New Roman" w:hAnsi="Times New Roman" w:cs="Times New Roman"/>
          <w:sz w:val="28"/>
          <w:szCs w:val="28"/>
        </w:rPr>
        <w:t xml:space="preserve">и </w:t>
      </w:r>
      <w:r w:rsidR="004D60FD">
        <w:rPr>
          <w:rFonts w:ascii="Times New Roman" w:hAnsi="Times New Roman" w:cs="Times New Roman"/>
          <w:sz w:val="28"/>
          <w:szCs w:val="28"/>
        </w:rPr>
        <w:t xml:space="preserve">3 </w:t>
      </w:r>
      <w:r w:rsidRPr="00BA33F8">
        <w:rPr>
          <w:rFonts w:ascii="Times New Roman" w:hAnsi="Times New Roman" w:cs="Times New Roman"/>
          <w:sz w:val="28"/>
          <w:szCs w:val="28"/>
        </w:rPr>
        <w:t>подведомственн</w:t>
      </w:r>
      <w:r w:rsidR="00DB47CD">
        <w:rPr>
          <w:rFonts w:ascii="Times New Roman" w:hAnsi="Times New Roman" w:cs="Times New Roman"/>
          <w:sz w:val="28"/>
          <w:szCs w:val="28"/>
        </w:rPr>
        <w:t>ых</w:t>
      </w:r>
      <w:r w:rsidRPr="00BA33F8">
        <w:rPr>
          <w:rFonts w:ascii="Times New Roman" w:hAnsi="Times New Roman" w:cs="Times New Roman"/>
          <w:sz w:val="28"/>
          <w:szCs w:val="28"/>
        </w:rPr>
        <w:t xml:space="preserve"> е</w:t>
      </w:r>
      <w:r w:rsidR="00DB47CD">
        <w:rPr>
          <w:rFonts w:ascii="Times New Roman" w:hAnsi="Times New Roman" w:cs="Times New Roman"/>
          <w:sz w:val="28"/>
          <w:szCs w:val="28"/>
        </w:rPr>
        <w:t>й</w:t>
      </w:r>
      <w:r w:rsidRPr="00BA33F8">
        <w:rPr>
          <w:rFonts w:ascii="Times New Roman" w:hAnsi="Times New Roman" w:cs="Times New Roman"/>
          <w:sz w:val="28"/>
          <w:szCs w:val="28"/>
        </w:rPr>
        <w:t xml:space="preserve"> учреждени</w:t>
      </w:r>
      <w:r w:rsidR="00DB47CD">
        <w:rPr>
          <w:rFonts w:ascii="Times New Roman" w:hAnsi="Times New Roman" w:cs="Times New Roman"/>
          <w:sz w:val="28"/>
          <w:szCs w:val="28"/>
        </w:rPr>
        <w:t>й</w:t>
      </w:r>
      <w:r w:rsidRPr="00BA33F8">
        <w:rPr>
          <w:rFonts w:ascii="Times New Roman" w:hAnsi="Times New Roman" w:cs="Times New Roman"/>
          <w:sz w:val="28"/>
          <w:szCs w:val="28"/>
        </w:rPr>
        <w:t>:</w:t>
      </w:r>
    </w:p>
    <w:p w:rsidR="00DB47CD" w:rsidRPr="004D60F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DB47CD">
        <w:rPr>
          <w:rFonts w:ascii="Times New Roman" w:hAnsi="Times New Roman" w:cs="Times New Roman"/>
          <w:sz w:val="24"/>
          <w:szCs w:val="24"/>
        </w:rPr>
        <w:t xml:space="preserve"> </w:t>
      </w:r>
      <w:r w:rsidR="004D60FD" w:rsidRPr="004D60FD">
        <w:rPr>
          <w:rFonts w:ascii="Times New Roman" w:hAnsi="Times New Roman" w:cs="Times New Roman"/>
          <w:sz w:val="28"/>
          <w:szCs w:val="28"/>
        </w:rPr>
        <w:t xml:space="preserve">Муниципальное бюджетное общеобразовательное учреждение культуры «Культурно – </w:t>
      </w:r>
      <w:proofErr w:type="spellStart"/>
      <w:r w:rsidR="004D60FD" w:rsidRPr="004D60FD">
        <w:rPr>
          <w:rFonts w:ascii="Times New Roman" w:hAnsi="Times New Roman" w:cs="Times New Roman"/>
          <w:sz w:val="28"/>
          <w:szCs w:val="28"/>
        </w:rPr>
        <w:t>досуговое</w:t>
      </w:r>
      <w:proofErr w:type="spellEnd"/>
      <w:r w:rsidR="004D60FD" w:rsidRPr="004D60FD">
        <w:rPr>
          <w:rFonts w:ascii="Times New Roman" w:hAnsi="Times New Roman" w:cs="Times New Roman"/>
          <w:sz w:val="28"/>
          <w:szCs w:val="28"/>
        </w:rPr>
        <w:t xml:space="preserve"> объединение </w:t>
      </w:r>
      <w:proofErr w:type="spellStart"/>
      <w:r w:rsidR="004D60FD" w:rsidRPr="004D60FD">
        <w:rPr>
          <w:rFonts w:ascii="Times New Roman" w:hAnsi="Times New Roman" w:cs="Times New Roman"/>
          <w:sz w:val="28"/>
          <w:szCs w:val="28"/>
        </w:rPr>
        <w:t>Княгининского</w:t>
      </w:r>
      <w:proofErr w:type="spellEnd"/>
      <w:r w:rsidR="004D60FD" w:rsidRPr="004D60FD">
        <w:rPr>
          <w:rFonts w:ascii="Times New Roman" w:hAnsi="Times New Roman" w:cs="Times New Roman"/>
          <w:sz w:val="28"/>
          <w:szCs w:val="28"/>
        </w:rPr>
        <w:t xml:space="preserve"> муниципального округа»</w:t>
      </w:r>
      <w:r w:rsidRPr="004D60FD">
        <w:rPr>
          <w:rFonts w:ascii="Times New Roman" w:hAnsi="Times New Roman" w:cs="Times New Roman"/>
          <w:sz w:val="28"/>
          <w:szCs w:val="28"/>
        </w:rPr>
        <w:t>;</w:t>
      </w:r>
    </w:p>
    <w:p w:rsidR="00DB47CD" w:rsidRPr="004D60F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B47CD">
        <w:rPr>
          <w:rFonts w:ascii="Times New Roman" w:hAnsi="Times New Roman" w:cs="Times New Roman"/>
          <w:sz w:val="24"/>
          <w:szCs w:val="24"/>
        </w:rPr>
        <w:t xml:space="preserve"> </w:t>
      </w:r>
      <w:r>
        <w:rPr>
          <w:rFonts w:ascii="Times New Roman" w:hAnsi="Times New Roman" w:cs="Times New Roman"/>
          <w:sz w:val="24"/>
          <w:szCs w:val="24"/>
        </w:rPr>
        <w:t xml:space="preserve"> </w:t>
      </w:r>
      <w:r w:rsidR="004D60FD" w:rsidRPr="004D60FD">
        <w:rPr>
          <w:rFonts w:ascii="Times New Roman" w:hAnsi="Times New Roman" w:cs="Times New Roman"/>
          <w:sz w:val="28"/>
          <w:szCs w:val="28"/>
        </w:rPr>
        <w:t xml:space="preserve">Муниципальное бюджетное учреждение дополнительного образования «Детская музыкальная школа» </w:t>
      </w:r>
      <w:proofErr w:type="spellStart"/>
      <w:r w:rsidR="004D60FD" w:rsidRPr="004D60FD">
        <w:rPr>
          <w:rFonts w:ascii="Times New Roman" w:hAnsi="Times New Roman" w:cs="Times New Roman"/>
          <w:sz w:val="28"/>
          <w:szCs w:val="28"/>
        </w:rPr>
        <w:t>г</w:t>
      </w:r>
      <w:proofErr w:type="gramStart"/>
      <w:r w:rsidR="004D60FD" w:rsidRPr="004D60FD">
        <w:rPr>
          <w:rFonts w:ascii="Times New Roman" w:hAnsi="Times New Roman" w:cs="Times New Roman"/>
          <w:sz w:val="28"/>
          <w:szCs w:val="28"/>
        </w:rPr>
        <w:t>.К</w:t>
      </w:r>
      <w:proofErr w:type="gramEnd"/>
      <w:r w:rsidR="004D60FD" w:rsidRPr="004D60FD">
        <w:rPr>
          <w:rFonts w:ascii="Times New Roman" w:hAnsi="Times New Roman" w:cs="Times New Roman"/>
          <w:sz w:val="28"/>
          <w:szCs w:val="28"/>
        </w:rPr>
        <w:t>нягинино</w:t>
      </w:r>
      <w:proofErr w:type="spellEnd"/>
      <w:r w:rsidRPr="004D60FD">
        <w:rPr>
          <w:rFonts w:ascii="Times New Roman" w:hAnsi="Times New Roman" w:cs="Times New Roman"/>
          <w:sz w:val="28"/>
          <w:szCs w:val="28"/>
        </w:rPr>
        <w:t>;</w:t>
      </w:r>
    </w:p>
    <w:p w:rsidR="00DB47CD" w:rsidRPr="004D60FD" w:rsidRDefault="00DB47CD" w:rsidP="004D60FD">
      <w:pPr>
        <w:spacing w:after="0" w:line="240" w:lineRule="auto"/>
        <w:ind w:firstLine="709"/>
        <w:jc w:val="both"/>
        <w:rPr>
          <w:rFonts w:ascii="Times New Roman" w:hAnsi="Times New Roman" w:cs="Times New Roman"/>
          <w:sz w:val="24"/>
          <w:szCs w:val="24"/>
        </w:rPr>
      </w:pPr>
      <w:r w:rsidRPr="00DB47CD">
        <w:rPr>
          <w:rFonts w:ascii="Times New Roman" w:hAnsi="Times New Roman" w:cs="Times New Roman"/>
          <w:sz w:val="28"/>
          <w:szCs w:val="28"/>
        </w:rPr>
        <w:t xml:space="preserve">3) </w:t>
      </w:r>
      <w:r w:rsidR="004D60FD" w:rsidRPr="004D60FD">
        <w:rPr>
          <w:rFonts w:ascii="Times New Roman" w:hAnsi="Times New Roman" w:cs="Times New Roman"/>
          <w:sz w:val="28"/>
          <w:szCs w:val="28"/>
        </w:rPr>
        <w:t>Муниципальное казенное учреждение «Хозяйственно – эксплуатационная служба системы культуры»</w:t>
      </w:r>
      <w:r w:rsidRPr="00BA33F8">
        <w:rPr>
          <w:rFonts w:ascii="Times New Roman" w:hAnsi="Times New Roman" w:cs="Times New Roman"/>
          <w:sz w:val="28"/>
          <w:szCs w:val="28"/>
        </w:rPr>
        <w:t xml:space="preserve">.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323B7C">
        <w:rPr>
          <w:rFonts w:ascii="Times New Roman" w:hAnsi="Times New Roman" w:cs="Times New Roman"/>
          <w:sz w:val="28"/>
          <w:szCs w:val="28"/>
          <w:lang w:eastAsia="ar-SA"/>
        </w:rPr>
        <w:t>В состав</w:t>
      </w:r>
      <w:r w:rsidRPr="00BA33F8">
        <w:rPr>
          <w:rFonts w:ascii="Times New Roman" w:hAnsi="Times New Roman" w:cs="Times New Roman"/>
          <w:sz w:val="28"/>
          <w:szCs w:val="28"/>
          <w:lang w:eastAsia="ar-SA"/>
        </w:rPr>
        <w:t xml:space="preserve">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 xml:space="preserve">, </w:t>
      </w:r>
      <w:r w:rsidR="00323B7C">
        <w:rPr>
          <w:rFonts w:ascii="Times New Roman" w:hAnsi="Times New Roman" w:cs="Times New Roman"/>
          <w:sz w:val="28"/>
          <w:szCs w:val="28"/>
        </w:rPr>
        <w:t xml:space="preserve">11, 12, </w:t>
      </w:r>
      <w:r>
        <w:rPr>
          <w:rFonts w:ascii="Times New Roman" w:hAnsi="Times New Roman" w:cs="Times New Roman"/>
          <w:sz w:val="28"/>
          <w:szCs w:val="28"/>
        </w:rPr>
        <w:t>13, 14</w:t>
      </w:r>
      <w:r w:rsidR="001D4C05">
        <w:rPr>
          <w:rFonts w:ascii="Times New Roman" w:hAnsi="Times New Roman" w:cs="Times New Roman"/>
          <w:sz w:val="28"/>
          <w:szCs w:val="28"/>
        </w:rPr>
        <w:t>, 1</w:t>
      </w:r>
      <w:r w:rsidR="00323B7C">
        <w:rPr>
          <w:rFonts w:ascii="Times New Roman" w:hAnsi="Times New Roman" w:cs="Times New Roman"/>
          <w:sz w:val="28"/>
          <w:szCs w:val="28"/>
        </w:rPr>
        <w:t>6</w:t>
      </w:r>
      <w:r w:rsidRPr="00BA33F8">
        <w:rPr>
          <w:rFonts w:ascii="Times New Roman" w:hAnsi="Times New Roman" w:cs="Times New Roman"/>
          <w:sz w:val="28"/>
          <w:szCs w:val="28"/>
        </w:rPr>
        <w:t xml:space="preserve">; 0503164, 0503168, 0503169, </w:t>
      </w:r>
      <w:r w:rsidR="00323B7C">
        <w:rPr>
          <w:rFonts w:ascii="Times New Roman" w:hAnsi="Times New Roman" w:cs="Times New Roman"/>
          <w:sz w:val="28"/>
          <w:szCs w:val="28"/>
        </w:rPr>
        <w:t xml:space="preserve">0503173, </w:t>
      </w:r>
      <w:r w:rsidRPr="00BA33F8">
        <w:rPr>
          <w:rFonts w:ascii="Times New Roman" w:hAnsi="Times New Roman" w:cs="Times New Roman"/>
          <w:sz w:val="28"/>
          <w:szCs w:val="28"/>
        </w:rPr>
        <w:t>0503175).</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DB47CD" w:rsidRPr="00BA33F8" w:rsidRDefault="00DB47CD" w:rsidP="00DB47CD">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4D60FD">
        <w:rPr>
          <w:sz w:val="28"/>
          <w:szCs w:val="28"/>
        </w:rPr>
        <w:t>О</w:t>
      </w:r>
      <w:r w:rsidR="004D60FD" w:rsidRPr="00287FAC">
        <w:rPr>
          <w:rFonts w:ascii="Times New Roman" w:hAnsi="Times New Roman" w:cs="Times New Roman"/>
          <w:color w:val="000000"/>
          <w:sz w:val="28"/>
          <w:szCs w:val="28"/>
        </w:rPr>
        <w:t>тдел</w:t>
      </w:r>
      <w:r w:rsidR="004D60FD">
        <w:rPr>
          <w:rFonts w:ascii="Times New Roman" w:hAnsi="Times New Roman" w:cs="Times New Roman"/>
          <w:color w:val="000000"/>
          <w:sz w:val="28"/>
          <w:szCs w:val="28"/>
        </w:rPr>
        <w:t>а</w:t>
      </w:r>
      <w:r w:rsidR="004D60FD" w:rsidRPr="00287FAC">
        <w:rPr>
          <w:rFonts w:ascii="Times New Roman" w:hAnsi="Times New Roman" w:cs="Times New Roman"/>
          <w:color w:val="000000"/>
          <w:sz w:val="28"/>
          <w:szCs w:val="28"/>
        </w:rPr>
        <w:t xml:space="preserve"> культуры</w:t>
      </w:r>
      <w:r w:rsidR="004D60FD">
        <w:rPr>
          <w:rFonts w:ascii="Times New Roman" w:hAnsi="Times New Roman" w:cs="Times New Roman"/>
          <w:color w:val="000000"/>
          <w:sz w:val="28"/>
          <w:szCs w:val="28"/>
        </w:rPr>
        <w:t>,</w:t>
      </w:r>
      <w:r w:rsidR="004D60FD" w:rsidRPr="00287FAC">
        <w:rPr>
          <w:rFonts w:ascii="Times New Roman" w:hAnsi="Times New Roman" w:cs="Times New Roman"/>
          <w:color w:val="000000"/>
          <w:sz w:val="28"/>
          <w:szCs w:val="28"/>
        </w:rPr>
        <w:t xml:space="preserve"> </w:t>
      </w:r>
      <w:r w:rsidR="004D60FD" w:rsidRPr="00514DFA">
        <w:rPr>
          <w:rFonts w:ascii="Times New Roman" w:hAnsi="Times New Roman" w:cs="Times New Roman"/>
          <w:color w:val="000000"/>
          <w:sz w:val="28"/>
          <w:szCs w:val="28"/>
        </w:rPr>
        <w:t>туризма и народных промыслов</w:t>
      </w:r>
      <w:r w:rsidR="00323B7C" w:rsidRPr="00BA33F8">
        <w:rPr>
          <w:rFonts w:ascii="Times New Roman" w:eastAsia="Calibri" w:hAnsi="Times New Roman" w:cs="Times New Roman"/>
          <w:sz w:val="28"/>
          <w:szCs w:val="28"/>
          <w:lang w:eastAsia="ru-RU"/>
        </w:rPr>
        <w:t xml:space="preserve"> </w:t>
      </w:r>
      <w:r w:rsidRPr="00BA33F8">
        <w:rPr>
          <w:rFonts w:ascii="Times New Roman" w:eastAsia="Calibri" w:hAnsi="Times New Roman" w:cs="Times New Roman"/>
          <w:sz w:val="28"/>
          <w:szCs w:val="28"/>
          <w:lang w:eastAsia="ru-RU"/>
        </w:rPr>
        <w:t>на 01.01.2024 года (ф.0503160) указано, что в состав форм годового отчёта ввиду отсутствия числовых значений не включены следующие формы: ф.0503166 «Сведения об исполнении мероприятий в рамках целевых программ», ф.0503167 «Сведения о целевых иностранных кредитах», ф.0503172 «Сведения о государственном (муниципальном) долге, пред</w:t>
      </w:r>
      <w:r w:rsidR="001D4C05">
        <w:rPr>
          <w:rFonts w:ascii="Times New Roman" w:eastAsia="Calibri" w:hAnsi="Times New Roman" w:cs="Times New Roman"/>
          <w:sz w:val="28"/>
          <w:szCs w:val="28"/>
          <w:lang w:eastAsia="ru-RU"/>
        </w:rPr>
        <w:t>оставленных бюджетных кредитах»</w:t>
      </w:r>
      <w:r w:rsidR="001C7BF2">
        <w:rPr>
          <w:rFonts w:ascii="Times New Roman" w:eastAsia="Calibri" w:hAnsi="Times New Roman" w:cs="Times New Roman"/>
          <w:sz w:val="28"/>
          <w:szCs w:val="28"/>
          <w:lang w:eastAsia="ru-RU"/>
        </w:rPr>
        <w:t xml:space="preserve">, </w:t>
      </w:r>
      <w:r w:rsidR="00420214" w:rsidRPr="00420214">
        <w:rPr>
          <w:rFonts w:ascii="Times New Roman" w:eastAsia="Calibri" w:hAnsi="Times New Roman" w:cs="Times New Roman"/>
          <w:i/>
          <w:sz w:val="28"/>
          <w:szCs w:val="28"/>
          <w:lang w:eastAsia="ru-RU"/>
        </w:rPr>
        <w:t>ф.0503173</w:t>
      </w:r>
      <w:proofErr w:type="gramEnd"/>
      <w:r w:rsidR="00420214" w:rsidRPr="00420214">
        <w:rPr>
          <w:rFonts w:ascii="Times New Roman" w:eastAsia="Calibri" w:hAnsi="Times New Roman" w:cs="Times New Roman"/>
          <w:i/>
          <w:sz w:val="28"/>
          <w:szCs w:val="28"/>
          <w:lang w:eastAsia="ru-RU"/>
        </w:rPr>
        <w:t xml:space="preserve"> «</w:t>
      </w:r>
      <w:proofErr w:type="gramStart"/>
      <w:r w:rsidR="00420214" w:rsidRPr="00420214">
        <w:rPr>
          <w:rFonts w:ascii="Times New Roman" w:eastAsia="Calibri" w:hAnsi="Times New Roman" w:cs="Times New Roman"/>
          <w:i/>
          <w:sz w:val="28"/>
          <w:szCs w:val="28"/>
          <w:lang w:eastAsia="ru-RU"/>
        </w:rPr>
        <w:t>Сведения об изменении остатков валюты баланса»,</w:t>
      </w:r>
      <w:r w:rsidR="00420214">
        <w:rPr>
          <w:rFonts w:ascii="Times New Roman" w:eastAsia="Calibri" w:hAnsi="Times New Roman" w:cs="Times New Roman"/>
          <w:sz w:val="28"/>
          <w:szCs w:val="28"/>
          <w:lang w:eastAsia="ru-RU"/>
        </w:rPr>
        <w:t xml:space="preserve"> </w:t>
      </w:r>
      <w:r w:rsidR="001C7BF2" w:rsidRPr="00CC72E1">
        <w:rPr>
          <w:rFonts w:ascii="Times New Roman" w:eastAsia="Calibri" w:hAnsi="Times New Roman" w:cs="Times New Roman"/>
          <w:sz w:val="28"/>
          <w:szCs w:val="28"/>
          <w:lang w:eastAsia="ru-RU"/>
        </w:rPr>
        <w:t>ф.0503174 «Сведения о доходах бюджета от перечисления части прибыли (</w:t>
      </w:r>
      <w:proofErr w:type="spellStart"/>
      <w:r w:rsidR="001C7BF2" w:rsidRPr="00CC72E1">
        <w:rPr>
          <w:rFonts w:ascii="Times New Roman" w:eastAsia="Calibri" w:hAnsi="Times New Roman" w:cs="Times New Roman"/>
          <w:sz w:val="28"/>
          <w:szCs w:val="28"/>
          <w:lang w:eastAsia="ru-RU"/>
        </w:rPr>
        <w:t>дивидентов</w:t>
      </w:r>
      <w:proofErr w:type="spellEnd"/>
      <w:r w:rsidR="001C7BF2"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 о вложениях в объекты недвижимого имущества, объекта</w:t>
      </w:r>
      <w:r w:rsidR="00420214">
        <w:rPr>
          <w:rFonts w:ascii="Times New Roman" w:eastAsia="Calibri" w:hAnsi="Times New Roman" w:cs="Times New Roman"/>
          <w:sz w:val="28"/>
          <w:szCs w:val="28"/>
          <w:lang w:eastAsia="ru-RU"/>
        </w:rPr>
        <w:t>х незавершенного строительства»</w:t>
      </w:r>
      <w:r w:rsidR="00420214" w:rsidRPr="00436079">
        <w:rPr>
          <w:rFonts w:ascii="Times New Roman" w:eastAsia="Calibri" w:hAnsi="Times New Roman" w:cs="Times New Roman"/>
          <w:sz w:val="28"/>
          <w:szCs w:val="28"/>
          <w:lang w:eastAsia="ru-RU"/>
        </w:rPr>
        <w:t>;</w:t>
      </w:r>
      <w:proofErr w:type="gramEnd"/>
      <w:r w:rsidR="00420214" w:rsidRPr="00BA33F8">
        <w:rPr>
          <w:rFonts w:ascii="Times New Roman" w:eastAsia="Calibri" w:hAnsi="Times New Roman" w:cs="Times New Roman"/>
          <w:sz w:val="28"/>
          <w:szCs w:val="28"/>
          <w:lang w:eastAsia="ru-RU"/>
        </w:rPr>
        <w:t xml:space="preserve"> таблицы</w:t>
      </w:r>
      <w:r w:rsidR="00B10F87">
        <w:rPr>
          <w:rFonts w:ascii="Times New Roman" w:eastAsia="Calibri" w:hAnsi="Times New Roman" w:cs="Times New Roman"/>
          <w:sz w:val="28"/>
          <w:szCs w:val="28"/>
          <w:lang w:eastAsia="ru-RU"/>
        </w:rPr>
        <w:t xml:space="preserve"> №1,4,6</w:t>
      </w:r>
      <w:r w:rsidR="00420214" w:rsidRPr="00BA33F8">
        <w:rPr>
          <w:rFonts w:ascii="Times New Roman" w:eastAsia="Calibri" w:hAnsi="Times New Roman" w:cs="Times New Roman"/>
          <w:sz w:val="28"/>
          <w:szCs w:val="28"/>
          <w:lang w:eastAsia="ru-RU"/>
        </w:rPr>
        <w:t xml:space="preserve"> не заполнялись</w:t>
      </w:r>
      <w:r w:rsidRPr="00BA33F8">
        <w:rPr>
          <w:rFonts w:ascii="Times New Roman" w:eastAsia="Calibri" w:hAnsi="Times New Roman" w:cs="Times New Roman"/>
          <w:sz w:val="28"/>
          <w:szCs w:val="28"/>
          <w:lang w:eastAsia="ru-RU"/>
        </w:rPr>
        <w:t>.</w:t>
      </w:r>
    </w:p>
    <w:p w:rsidR="00420214" w:rsidRPr="00420214" w:rsidRDefault="00420214" w:rsidP="00420214">
      <w:pPr>
        <w:autoSpaceDE w:val="0"/>
        <w:autoSpaceDN w:val="0"/>
        <w:adjustRightInd w:val="0"/>
        <w:ind w:firstLine="708"/>
        <w:jc w:val="both"/>
        <w:outlineLvl w:val="0"/>
        <w:rPr>
          <w:rFonts w:ascii="Times New Roman" w:eastAsia="Calibri" w:hAnsi="Times New Roman" w:cs="Times New Roman"/>
          <w:i/>
          <w:sz w:val="28"/>
          <w:szCs w:val="28"/>
          <w:u w:val="single"/>
        </w:rPr>
      </w:pPr>
      <w:r w:rsidRPr="00420214">
        <w:rPr>
          <w:rFonts w:ascii="Times New Roman" w:eastAsia="Calibri" w:hAnsi="Times New Roman" w:cs="Times New Roman"/>
          <w:sz w:val="28"/>
          <w:szCs w:val="28"/>
        </w:rPr>
        <w:lastRenderedPageBreak/>
        <w:t xml:space="preserve">Анализ состава форм годовой бюджетной отчётности, представленной </w:t>
      </w:r>
      <w:r w:rsidR="004D60FD">
        <w:rPr>
          <w:sz w:val="28"/>
          <w:szCs w:val="28"/>
        </w:rPr>
        <w:t>О</w:t>
      </w:r>
      <w:r w:rsidR="004D60FD" w:rsidRPr="00287FAC">
        <w:rPr>
          <w:rFonts w:ascii="Times New Roman" w:hAnsi="Times New Roman" w:cs="Times New Roman"/>
          <w:color w:val="000000"/>
          <w:sz w:val="28"/>
          <w:szCs w:val="28"/>
        </w:rPr>
        <w:t>тдел</w:t>
      </w:r>
      <w:r w:rsidR="004D60FD">
        <w:rPr>
          <w:rFonts w:ascii="Times New Roman" w:hAnsi="Times New Roman" w:cs="Times New Roman"/>
          <w:color w:val="000000"/>
          <w:sz w:val="28"/>
          <w:szCs w:val="28"/>
        </w:rPr>
        <w:t>ом</w:t>
      </w:r>
      <w:r w:rsidR="004D60FD" w:rsidRPr="00287FAC">
        <w:rPr>
          <w:rFonts w:ascii="Times New Roman" w:hAnsi="Times New Roman" w:cs="Times New Roman"/>
          <w:color w:val="000000"/>
          <w:sz w:val="28"/>
          <w:szCs w:val="28"/>
        </w:rPr>
        <w:t xml:space="preserve"> культуры</w:t>
      </w:r>
      <w:r w:rsidR="004D60FD">
        <w:rPr>
          <w:rFonts w:ascii="Times New Roman" w:hAnsi="Times New Roman" w:cs="Times New Roman"/>
          <w:color w:val="000000"/>
          <w:sz w:val="28"/>
          <w:szCs w:val="28"/>
        </w:rPr>
        <w:t>,</w:t>
      </w:r>
      <w:r w:rsidR="004D60FD" w:rsidRPr="00287FAC">
        <w:rPr>
          <w:rFonts w:ascii="Times New Roman" w:hAnsi="Times New Roman" w:cs="Times New Roman"/>
          <w:color w:val="000000"/>
          <w:sz w:val="28"/>
          <w:szCs w:val="28"/>
        </w:rPr>
        <w:t xml:space="preserve"> </w:t>
      </w:r>
      <w:r w:rsidR="004D60FD" w:rsidRPr="00514DFA">
        <w:rPr>
          <w:rFonts w:ascii="Times New Roman" w:hAnsi="Times New Roman" w:cs="Times New Roman"/>
          <w:color w:val="000000"/>
          <w:sz w:val="28"/>
          <w:szCs w:val="28"/>
        </w:rPr>
        <w:t>туризма и народных промыслов</w:t>
      </w:r>
      <w:r w:rsidRPr="00420214">
        <w:rPr>
          <w:rFonts w:ascii="Times New Roman" w:eastAsia="Calibri" w:hAnsi="Times New Roman" w:cs="Times New Roman"/>
          <w:sz w:val="28"/>
          <w:szCs w:val="28"/>
        </w:rPr>
        <w:t xml:space="preserve">, показал, что </w:t>
      </w:r>
      <w:r w:rsidRPr="00420214">
        <w:rPr>
          <w:rFonts w:ascii="Times New Roman" w:eastAsia="Calibri" w:hAnsi="Times New Roman" w:cs="Times New Roman"/>
          <w:i/>
          <w:sz w:val="28"/>
          <w:szCs w:val="28"/>
          <w:u w:val="single"/>
        </w:rPr>
        <w:t xml:space="preserve">в нарушение п.11 Инструкции №191н не представлена отчётность: </w:t>
      </w:r>
      <w:r w:rsidRPr="00420214">
        <w:rPr>
          <w:rFonts w:ascii="Times New Roman" w:eastAsia="Calibri" w:hAnsi="Times New Roman" w:cs="Times New Roman"/>
          <w:i/>
          <w:sz w:val="28"/>
          <w:szCs w:val="28"/>
          <w:u w:val="single"/>
          <w:lang w:eastAsia="ru-RU"/>
        </w:rPr>
        <w:t>ф.0503296 «Сведения об исполнении судебных решений по денежным обязательствам бюджета»</w:t>
      </w:r>
      <w:r w:rsidRPr="00420214">
        <w:rPr>
          <w:rFonts w:ascii="Times New Roman" w:eastAsia="Calibri" w:hAnsi="Times New Roman" w:cs="Times New Roman"/>
          <w:i/>
          <w:iCs/>
          <w:sz w:val="28"/>
          <w:szCs w:val="28"/>
          <w:u w:val="single"/>
        </w:rPr>
        <w:t>.</w:t>
      </w:r>
      <w:r w:rsidRPr="00420214">
        <w:rPr>
          <w:rFonts w:ascii="Times New Roman" w:eastAsia="Calibri" w:hAnsi="Times New Roman" w:cs="Times New Roman"/>
          <w:i/>
          <w:sz w:val="28"/>
          <w:szCs w:val="28"/>
          <w:u w:val="single"/>
        </w:rPr>
        <w:t xml:space="preserve"> Информация об отсутствии данн</w:t>
      </w:r>
      <w:r>
        <w:rPr>
          <w:rFonts w:ascii="Times New Roman" w:eastAsia="Calibri" w:hAnsi="Times New Roman" w:cs="Times New Roman"/>
          <w:i/>
          <w:sz w:val="28"/>
          <w:szCs w:val="28"/>
          <w:u w:val="single"/>
        </w:rPr>
        <w:t>ой</w:t>
      </w:r>
      <w:r w:rsidRPr="00420214">
        <w:rPr>
          <w:rFonts w:ascii="Times New Roman" w:eastAsia="Calibri" w:hAnsi="Times New Roman" w:cs="Times New Roman"/>
          <w:i/>
          <w:sz w:val="28"/>
          <w:szCs w:val="28"/>
          <w:u w:val="single"/>
        </w:rPr>
        <w:t xml:space="preserve"> форм</w:t>
      </w:r>
      <w:r>
        <w:rPr>
          <w:rFonts w:ascii="Times New Roman" w:eastAsia="Calibri" w:hAnsi="Times New Roman" w:cs="Times New Roman"/>
          <w:i/>
          <w:sz w:val="28"/>
          <w:szCs w:val="28"/>
          <w:u w:val="single"/>
        </w:rPr>
        <w:t>ы</w:t>
      </w:r>
      <w:r w:rsidRPr="00420214">
        <w:rPr>
          <w:rFonts w:ascii="Times New Roman" w:eastAsia="Calibri" w:hAnsi="Times New Roman" w:cs="Times New Roman"/>
          <w:i/>
          <w:sz w:val="28"/>
          <w:szCs w:val="28"/>
          <w:u w:val="single"/>
        </w:rPr>
        <w:t xml:space="preserve"> не отражена в «Пояснительной записке» ф.0503160 (п.8 Инструкции №191н).</w:t>
      </w:r>
      <w:r w:rsidR="00B10F87">
        <w:rPr>
          <w:rFonts w:ascii="Times New Roman" w:eastAsia="Calibri" w:hAnsi="Times New Roman" w:cs="Times New Roman"/>
          <w:i/>
          <w:sz w:val="28"/>
          <w:szCs w:val="28"/>
          <w:u w:val="single"/>
        </w:rPr>
        <w:t xml:space="preserve"> Одновременно форма 0503173</w:t>
      </w:r>
      <w:r w:rsidR="001A7013">
        <w:rPr>
          <w:rFonts w:ascii="Times New Roman" w:eastAsia="Calibri" w:hAnsi="Times New Roman" w:cs="Times New Roman"/>
          <w:i/>
          <w:sz w:val="28"/>
          <w:szCs w:val="28"/>
          <w:u w:val="single"/>
        </w:rPr>
        <w:t xml:space="preserve"> </w:t>
      </w:r>
      <w:r w:rsidR="00B10F87">
        <w:rPr>
          <w:rFonts w:ascii="Times New Roman" w:eastAsia="Calibri" w:hAnsi="Times New Roman" w:cs="Times New Roman"/>
          <w:i/>
          <w:sz w:val="28"/>
          <w:szCs w:val="28"/>
          <w:u w:val="single"/>
        </w:rPr>
        <w:t xml:space="preserve"> включена</w:t>
      </w:r>
      <w:r w:rsidR="001A7013">
        <w:rPr>
          <w:rFonts w:ascii="Times New Roman" w:eastAsia="Calibri" w:hAnsi="Times New Roman" w:cs="Times New Roman"/>
          <w:i/>
          <w:sz w:val="28"/>
          <w:szCs w:val="28"/>
          <w:u w:val="single"/>
        </w:rPr>
        <w:t xml:space="preserve"> в состав бюджетной отчетности и </w:t>
      </w:r>
      <w:r w:rsidR="00B10F87">
        <w:rPr>
          <w:rFonts w:ascii="Times New Roman" w:eastAsia="Calibri" w:hAnsi="Times New Roman" w:cs="Times New Roman"/>
          <w:i/>
          <w:sz w:val="28"/>
          <w:szCs w:val="28"/>
          <w:u w:val="single"/>
        </w:rPr>
        <w:t xml:space="preserve">в перечень форм отчетности, не включенных в состав бюджетной отчетности за отчетный период ввиду отсутствия числовых значений </w:t>
      </w:r>
      <w:r w:rsidR="00B10F87" w:rsidRPr="00B10F87">
        <w:rPr>
          <w:rFonts w:ascii="Times New Roman" w:eastAsia="Calibri" w:hAnsi="Times New Roman" w:cs="Times New Roman"/>
          <w:i/>
          <w:sz w:val="28"/>
          <w:szCs w:val="28"/>
          <w:u w:val="single"/>
        </w:rPr>
        <w:t>показателей</w:t>
      </w:r>
      <w:r w:rsidR="00B10F87" w:rsidRPr="00B10F87">
        <w:rPr>
          <w:rFonts w:ascii="Times New Roman" w:eastAsia="Calibri" w:hAnsi="Times New Roman" w:cs="Times New Roman"/>
          <w:sz w:val="28"/>
          <w:szCs w:val="28"/>
          <w:u w:val="single"/>
          <w:lang w:eastAsia="ru-RU"/>
        </w:rPr>
        <w:t xml:space="preserve"> </w:t>
      </w:r>
      <w:r w:rsidR="00B10F87" w:rsidRPr="00B10F87">
        <w:rPr>
          <w:rFonts w:ascii="Times New Roman" w:eastAsia="Calibri" w:hAnsi="Times New Roman" w:cs="Times New Roman"/>
          <w:i/>
          <w:sz w:val="28"/>
          <w:szCs w:val="28"/>
          <w:u w:val="single"/>
          <w:lang w:eastAsia="ru-RU"/>
        </w:rPr>
        <w:t>Пояснительной записк</w:t>
      </w:r>
      <w:r w:rsidR="00B10F87">
        <w:rPr>
          <w:rFonts w:ascii="Times New Roman" w:eastAsia="Calibri" w:hAnsi="Times New Roman" w:cs="Times New Roman"/>
          <w:i/>
          <w:sz w:val="28"/>
          <w:szCs w:val="28"/>
          <w:u w:val="single"/>
          <w:lang w:eastAsia="ru-RU"/>
        </w:rPr>
        <w:t>и раздела 5</w:t>
      </w:r>
      <w:r w:rsidR="001A7013">
        <w:rPr>
          <w:rFonts w:ascii="Times New Roman" w:eastAsia="Calibri" w:hAnsi="Times New Roman" w:cs="Times New Roman"/>
          <w:i/>
          <w:sz w:val="28"/>
          <w:szCs w:val="28"/>
          <w:u w:val="single"/>
        </w:rPr>
        <w:t>.</w:t>
      </w:r>
      <w:r w:rsidR="00B10F87">
        <w:rPr>
          <w:rFonts w:ascii="Times New Roman" w:eastAsia="Calibri" w:hAnsi="Times New Roman" w:cs="Times New Roman"/>
          <w:i/>
          <w:sz w:val="28"/>
          <w:szCs w:val="28"/>
          <w:u w:val="single"/>
        </w:rPr>
        <w:t xml:space="preserve">  </w:t>
      </w:r>
      <w:r w:rsidRPr="00420214">
        <w:rPr>
          <w:rFonts w:ascii="Times New Roman" w:eastAsia="Calibri" w:hAnsi="Times New Roman" w:cs="Times New Roman"/>
          <w:i/>
          <w:sz w:val="28"/>
          <w:szCs w:val="28"/>
          <w:u w:val="single"/>
        </w:rPr>
        <w:t xml:space="preserve"> </w:t>
      </w:r>
    </w:p>
    <w:p w:rsidR="00EB3D32" w:rsidRPr="009B6880"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131231" w:rsidRPr="009B6880" w:rsidRDefault="00EB3D32" w:rsidP="0013123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xml:space="preserve"> Осуществлено сопоставление показателей Баланса </w:t>
      </w:r>
      <w:proofErr w:type="gramStart"/>
      <w:r w:rsidRPr="009B6880">
        <w:rPr>
          <w:rFonts w:ascii="Times New Roman" w:hAnsi="Times New Roman" w:cs="Times New Roman"/>
          <w:sz w:val="27"/>
          <w:szCs w:val="27"/>
        </w:rPr>
        <w:t>на конец</w:t>
      </w:r>
      <w:proofErr w:type="gramEnd"/>
      <w:r w:rsidRPr="009B6880">
        <w:rPr>
          <w:rFonts w:ascii="Times New Roman" w:hAnsi="Times New Roman" w:cs="Times New Roman"/>
          <w:sz w:val="27"/>
          <w:szCs w:val="27"/>
        </w:rPr>
        <w:t xml:space="preserve"> 202</w:t>
      </w:r>
      <w:r w:rsidR="00FB32DC" w:rsidRPr="009B6880">
        <w:rPr>
          <w:rFonts w:ascii="Times New Roman" w:hAnsi="Times New Roman" w:cs="Times New Roman"/>
          <w:sz w:val="27"/>
          <w:szCs w:val="27"/>
        </w:rPr>
        <w:t>2</w:t>
      </w:r>
      <w:r w:rsidRPr="009B6880">
        <w:rPr>
          <w:rFonts w:ascii="Times New Roman" w:hAnsi="Times New Roman" w:cs="Times New Roman"/>
          <w:sz w:val="27"/>
          <w:szCs w:val="27"/>
        </w:rPr>
        <w:t xml:space="preserve"> года с показателями Баланса на начало 202</w:t>
      </w:r>
      <w:r w:rsidR="000276FE" w:rsidRPr="009B6880">
        <w:rPr>
          <w:rFonts w:ascii="Times New Roman" w:hAnsi="Times New Roman" w:cs="Times New Roman"/>
          <w:sz w:val="27"/>
          <w:szCs w:val="27"/>
        </w:rPr>
        <w:t>3</w:t>
      </w:r>
      <w:r w:rsidRPr="009B6880">
        <w:rPr>
          <w:rFonts w:ascii="Times New Roman" w:hAnsi="Times New Roman" w:cs="Times New Roman"/>
          <w:sz w:val="27"/>
          <w:szCs w:val="27"/>
        </w:rPr>
        <w:t xml:space="preserve"> года (ф.0503130). Отклонения по строкам </w:t>
      </w:r>
      <w:r w:rsidR="006364D0">
        <w:rPr>
          <w:rFonts w:ascii="Times New Roman" w:hAnsi="Times New Roman" w:cs="Times New Roman"/>
          <w:sz w:val="27"/>
          <w:szCs w:val="27"/>
        </w:rPr>
        <w:t xml:space="preserve">010, 021, </w:t>
      </w:r>
      <w:r w:rsidR="00497CCB">
        <w:rPr>
          <w:rFonts w:ascii="Times New Roman" w:hAnsi="Times New Roman" w:cs="Times New Roman"/>
          <w:sz w:val="27"/>
          <w:szCs w:val="27"/>
        </w:rPr>
        <w:t>520</w:t>
      </w:r>
      <w:r w:rsidR="006364D0">
        <w:rPr>
          <w:rFonts w:ascii="Times New Roman" w:hAnsi="Times New Roman" w:cs="Times New Roman"/>
          <w:sz w:val="27"/>
          <w:szCs w:val="27"/>
        </w:rPr>
        <w:t xml:space="preserve"> </w:t>
      </w:r>
      <w:r w:rsidR="00131231" w:rsidRPr="00923187">
        <w:rPr>
          <w:rFonts w:ascii="Times New Roman" w:hAnsi="Times New Roman" w:cs="Times New Roman"/>
          <w:sz w:val="27"/>
          <w:szCs w:val="27"/>
        </w:rPr>
        <w:t>произошли в</w:t>
      </w:r>
      <w:r w:rsidR="00131231">
        <w:rPr>
          <w:rFonts w:ascii="Times New Roman" w:hAnsi="Times New Roman" w:cs="Times New Roman"/>
          <w:sz w:val="27"/>
          <w:szCs w:val="27"/>
        </w:rPr>
        <w:t xml:space="preserve"> результате</w:t>
      </w:r>
      <w:r w:rsidR="00753D00">
        <w:rPr>
          <w:rFonts w:ascii="Times New Roman" w:hAnsi="Times New Roman" w:cs="Times New Roman"/>
          <w:sz w:val="27"/>
          <w:szCs w:val="27"/>
        </w:rPr>
        <w:t xml:space="preserve"> реорганизации</w:t>
      </w:r>
      <w:r w:rsidR="00131231">
        <w:rPr>
          <w:rFonts w:ascii="Times New Roman" w:hAnsi="Times New Roman" w:cs="Times New Roman"/>
          <w:sz w:val="27"/>
          <w:szCs w:val="27"/>
        </w:rPr>
        <w:t xml:space="preserve"> учреждений </w:t>
      </w:r>
      <w:r w:rsidR="00923187">
        <w:rPr>
          <w:rFonts w:ascii="Times New Roman" w:hAnsi="Times New Roman" w:cs="Times New Roman"/>
          <w:sz w:val="27"/>
          <w:szCs w:val="27"/>
        </w:rPr>
        <w:t>путем слияния</w:t>
      </w:r>
      <w:r w:rsidR="00131231" w:rsidRPr="009B6880">
        <w:rPr>
          <w:rFonts w:ascii="Times New Roman" w:hAnsi="Times New Roman" w:cs="Times New Roman"/>
          <w:sz w:val="27"/>
          <w:szCs w:val="27"/>
        </w:rPr>
        <w:t xml:space="preserve">, </w:t>
      </w:r>
      <w:proofErr w:type="gramStart"/>
      <w:r w:rsidR="00131231" w:rsidRPr="009B6880">
        <w:rPr>
          <w:rFonts w:ascii="Times New Roman" w:hAnsi="Times New Roman" w:cs="Times New Roman"/>
          <w:sz w:val="27"/>
          <w:szCs w:val="27"/>
        </w:rPr>
        <w:t>информация</w:t>
      </w:r>
      <w:proofErr w:type="gramEnd"/>
      <w:r w:rsidR="00131231" w:rsidRPr="009B6880">
        <w:rPr>
          <w:rFonts w:ascii="Times New Roman" w:hAnsi="Times New Roman" w:cs="Times New Roman"/>
          <w:sz w:val="27"/>
          <w:szCs w:val="27"/>
        </w:rPr>
        <w:t xml:space="preserve"> о чем отражена в ф.0503173 «Сведения об изменении остатков валюты баланса». Нарушений не установлено.</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3.2. </w:t>
      </w:r>
      <w:r w:rsidRPr="007B7497">
        <w:rPr>
          <w:rFonts w:ascii="Times New Roman" w:hAnsi="Times New Roman" w:cs="Times New Roman"/>
          <w:sz w:val="28"/>
          <w:szCs w:val="28"/>
        </w:rPr>
        <w:t>Осуществлено сопоставление:</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xml:space="preserve">– показателей строк 010, 021, </w:t>
      </w:r>
      <w:r w:rsidR="006364D0">
        <w:rPr>
          <w:rFonts w:ascii="Times New Roman" w:hAnsi="Times New Roman" w:cs="Times New Roman"/>
          <w:sz w:val="28"/>
          <w:szCs w:val="28"/>
        </w:rPr>
        <w:t>080</w:t>
      </w:r>
      <w:r w:rsidRPr="007B7497">
        <w:rPr>
          <w:rFonts w:ascii="Times New Roman" w:hAnsi="Times New Roman" w:cs="Times New Roman"/>
          <w:sz w:val="28"/>
          <w:szCs w:val="28"/>
        </w:rPr>
        <w:t xml:space="preserve"> Баланса (ф.0503130) с показателями строк 010, 050, 190</w:t>
      </w:r>
      <w:r w:rsidR="006364D0">
        <w:rPr>
          <w:rFonts w:ascii="Times New Roman" w:hAnsi="Times New Roman" w:cs="Times New Roman"/>
          <w:sz w:val="28"/>
          <w:szCs w:val="28"/>
        </w:rPr>
        <w:t xml:space="preserve"> </w:t>
      </w:r>
      <w:r w:rsidRPr="007B7497">
        <w:rPr>
          <w:rFonts w:ascii="Times New Roman" w:hAnsi="Times New Roman" w:cs="Times New Roman"/>
          <w:sz w:val="28"/>
          <w:szCs w:val="28"/>
        </w:rPr>
        <w:t>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250, 410, 420, 510,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E029A5">
        <w:rPr>
          <w:rFonts w:ascii="Times New Roman" w:hAnsi="Times New Roman" w:cs="Times New Roman"/>
          <w:sz w:val="28"/>
          <w:szCs w:val="28"/>
        </w:rPr>
        <w:t>– показателей</w:t>
      </w:r>
      <w:r w:rsidRPr="007B7497">
        <w:rPr>
          <w:rFonts w:ascii="Times New Roman" w:hAnsi="Times New Roman" w:cs="Times New Roman"/>
          <w:sz w:val="28"/>
          <w:szCs w:val="28"/>
        </w:rPr>
        <w:t xml:space="preserve">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8E0261" w:rsidRPr="009B6880" w:rsidRDefault="00EB3D32" w:rsidP="008E026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923187">
        <w:rPr>
          <w:rFonts w:ascii="Times New Roman" w:hAnsi="Times New Roman" w:cs="Times New Roman"/>
          <w:b/>
          <w:bCs/>
          <w:sz w:val="27"/>
          <w:szCs w:val="27"/>
        </w:rPr>
        <w:t>3</w:t>
      </w:r>
      <w:r w:rsidRPr="009B6880">
        <w:rPr>
          <w:rFonts w:ascii="Times New Roman" w:hAnsi="Times New Roman" w:cs="Times New Roman"/>
          <w:b/>
          <w:bCs/>
          <w:sz w:val="27"/>
          <w:szCs w:val="27"/>
        </w:rPr>
        <w:t>. </w:t>
      </w:r>
      <w:r w:rsidR="008E0261" w:rsidRPr="009B6880">
        <w:rPr>
          <w:rFonts w:ascii="Times New Roman" w:hAnsi="Times New Roman" w:cs="Times New Roman"/>
          <w:bCs/>
          <w:sz w:val="27"/>
          <w:szCs w:val="27"/>
        </w:rPr>
        <w:t xml:space="preserve">Согласно </w:t>
      </w:r>
      <w:r w:rsidR="008E0261"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8E0261">
        <w:rPr>
          <w:rFonts w:ascii="Times New Roman" w:hAnsi="Times New Roman" w:cs="Times New Roman"/>
          <w:sz w:val="27"/>
          <w:szCs w:val="27"/>
        </w:rPr>
        <w:t>Приложения 9</w:t>
      </w:r>
      <w:r w:rsidR="008E0261" w:rsidRPr="009B6880">
        <w:rPr>
          <w:rFonts w:ascii="Times New Roman" w:hAnsi="Times New Roman" w:cs="Times New Roman"/>
          <w:sz w:val="27"/>
          <w:szCs w:val="27"/>
        </w:rPr>
        <w:t xml:space="preserve"> </w:t>
      </w:r>
      <w:r w:rsidR="008E0261">
        <w:rPr>
          <w:rFonts w:ascii="Times New Roman" w:hAnsi="Times New Roman" w:cs="Times New Roman"/>
          <w:sz w:val="27"/>
          <w:szCs w:val="27"/>
        </w:rPr>
        <w:t xml:space="preserve">Единой </w:t>
      </w:r>
      <w:r w:rsidR="008E0261" w:rsidRPr="009B6880">
        <w:rPr>
          <w:rFonts w:ascii="Times New Roman" w:hAnsi="Times New Roman" w:cs="Times New Roman"/>
          <w:sz w:val="27"/>
          <w:szCs w:val="27"/>
        </w:rPr>
        <w:t>Учетной политики:</w:t>
      </w:r>
    </w:p>
    <w:p w:rsidR="00EB3D32" w:rsidRDefault="00EB3D32" w:rsidP="00D65B43">
      <w:pPr>
        <w:spacing w:after="0" w:line="240" w:lineRule="auto"/>
        <w:ind w:firstLine="709"/>
        <w:jc w:val="both"/>
        <w:rPr>
          <w:rFonts w:ascii="Times New Roman" w:hAnsi="Times New Roman" w:cs="Times New Roman"/>
          <w:sz w:val="28"/>
          <w:szCs w:val="28"/>
        </w:rPr>
      </w:pPr>
      <w:r w:rsidRPr="00DF2897">
        <w:rPr>
          <w:rFonts w:ascii="Times New Roman" w:hAnsi="Times New Roman" w:cs="Times New Roman"/>
          <w:b/>
          <w:sz w:val="28"/>
          <w:szCs w:val="28"/>
        </w:rPr>
        <w:lastRenderedPageBreak/>
        <w:t>3.</w:t>
      </w:r>
      <w:r w:rsidR="00187A9F">
        <w:rPr>
          <w:rFonts w:ascii="Times New Roman" w:hAnsi="Times New Roman" w:cs="Times New Roman"/>
          <w:b/>
          <w:sz w:val="28"/>
          <w:szCs w:val="28"/>
        </w:rPr>
        <w:t>3</w:t>
      </w:r>
      <w:r w:rsidRPr="00DF2897">
        <w:rPr>
          <w:rFonts w:ascii="Times New Roman" w:hAnsi="Times New Roman" w:cs="Times New Roman"/>
          <w:b/>
          <w:sz w:val="28"/>
          <w:szCs w:val="28"/>
        </w:rPr>
        <w:t>.1.</w:t>
      </w:r>
      <w:r w:rsidRPr="00DF2897">
        <w:rPr>
          <w:rFonts w:ascii="Times New Roman" w:hAnsi="Times New Roman" w:cs="Times New Roman"/>
          <w:sz w:val="28"/>
          <w:szCs w:val="28"/>
        </w:rPr>
        <w:t xml:space="preserve"> На основании </w:t>
      </w:r>
      <w:r w:rsidR="008E0261">
        <w:rPr>
          <w:rFonts w:ascii="Times New Roman" w:hAnsi="Times New Roman" w:cs="Times New Roman"/>
          <w:sz w:val="28"/>
          <w:szCs w:val="28"/>
        </w:rPr>
        <w:t>приказа</w:t>
      </w:r>
      <w:r w:rsidRPr="00DF2897">
        <w:rPr>
          <w:rFonts w:ascii="Times New Roman" w:hAnsi="Times New Roman" w:cs="Times New Roman"/>
          <w:sz w:val="28"/>
          <w:szCs w:val="28"/>
        </w:rPr>
        <w:t xml:space="preserve"> </w:t>
      </w:r>
      <w:r w:rsidR="00BE4C79">
        <w:rPr>
          <w:sz w:val="28"/>
          <w:szCs w:val="28"/>
        </w:rPr>
        <w:t>О</w:t>
      </w:r>
      <w:r w:rsidR="00BE4C79" w:rsidRPr="00287FAC">
        <w:rPr>
          <w:rFonts w:ascii="Times New Roman" w:hAnsi="Times New Roman" w:cs="Times New Roman"/>
          <w:color w:val="000000"/>
          <w:sz w:val="28"/>
          <w:szCs w:val="28"/>
        </w:rPr>
        <w:t>тдел</w:t>
      </w:r>
      <w:r w:rsidR="00BE4C79">
        <w:rPr>
          <w:rFonts w:ascii="Times New Roman" w:hAnsi="Times New Roman" w:cs="Times New Roman"/>
          <w:color w:val="000000"/>
          <w:sz w:val="28"/>
          <w:szCs w:val="28"/>
        </w:rPr>
        <w:t>а</w:t>
      </w:r>
      <w:r w:rsidR="00BE4C79" w:rsidRPr="00287FAC">
        <w:rPr>
          <w:rFonts w:ascii="Times New Roman" w:hAnsi="Times New Roman" w:cs="Times New Roman"/>
          <w:color w:val="000000"/>
          <w:sz w:val="28"/>
          <w:szCs w:val="28"/>
        </w:rPr>
        <w:t xml:space="preserve"> культуры</w:t>
      </w:r>
      <w:r w:rsidR="00BE4C79">
        <w:rPr>
          <w:rFonts w:ascii="Times New Roman" w:hAnsi="Times New Roman" w:cs="Times New Roman"/>
          <w:color w:val="000000"/>
          <w:sz w:val="28"/>
          <w:szCs w:val="28"/>
        </w:rPr>
        <w:t>,</w:t>
      </w:r>
      <w:r w:rsidR="00BE4C79" w:rsidRPr="00287FAC">
        <w:rPr>
          <w:rFonts w:ascii="Times New Roman" w:hAnsi="Times New Roman" w:cs="Times New Roman"/>
          <w:color w:val="000000"/>
          <w:sz w:val="28"/>
          <w:szCs w:val="28"/>
        </w:rPr>
        <w:t xml:space="preserve"> </w:t>
      </w:r>
      <w:r w:rsidR="00BE4C79" w:rsidRPr="00514DFA">
        <w:rPr>
          <w:rFonts w:ascii="Times New Roman" w:hAnsi="Times New Roman" w:cs="Times New Roman"/>
          <w:color w:val="000000"/>
          <w:sz w:val="28"/>
          <w:szCs w:val="28"/>
        </w:rPr>
        <w:t>туризма и народных промыслов</w:t>
      </w:r>
      <w:r w:rsidR="00DF2897" w:rsidRPr="00DF2897">
        <w:rPr>
          <w:rFonts w:ascii="Times New Roman" w:hAnsi="Times New Roman" w:cs="Times New Roman"/>
          <w:sz w:val="28"/>
          <w:szCs w:val="28"/>
        </w:rPr>
        <w:t xml:space="preserve"> </w:t>
      </w:r>
      <w:r w:rsidRPr="00DF2897">
        <w:rPr>
          <w:rFonts w:ascii="Times New Roman" w:hAnsi="Times New Roman" w:cs="Times New Roman"/>
          <w:sz w:val="28"/>
          <w:szCs w:val="28"/>
        </w:rPr>
        <w:t xml:space="preserve">от </w:t>
      </w:r>
      <w:r w:rsidR="008E0261">
        <w:rPr>
          <w:rFonts w:ascii="Times New Roman" w:hAnsi="Times New Roman" w:cs="Times New Roman"/>
          <w:sz w:val="28"/>
          <w:szCs w:val="28"/>
        </w:rPr>
        <w:t>2</w:t>
      </w:r>
      <w:r w:rsidR="00BE4C79">
        <w:rPr>
          <w:rFonts w:ascii="Times New Roman" w:hAnsi="Times New Roman" w:cs="Times New Roman"/>
          <w:sz w:val="28"/>
          <w:szCs w:val="28"/>
        </w:rPr>
        <w:t>3</w:t>
      </w:r>
      <w:r w:rsidR="008E0261">
        <w:rPr>
          <w:rFonts w:ascii="Times New Roman" w:hAnsi="Times New Roman" w:cs="Times New Roman"/>
          <w:sz w:val="28"/>
          <w:szCs w:val="28"/>
        </w:rPr>
        <w:t>.1</w:t>
      </w:r>
      <w:r w:rsidR="00BE4C79">
        <w:rPr>
          <w:rFonts w:ascii="Times New Roman" w:hAnsi="Times New Roman" w:cs="Times New Roman"/>
          <w:sz w:val="28"/>
          <w:szCs w:val="28"/>
        </w:rPr>
        <w:t>1</w:t>
      </w:r>
      <w:r w:rsidRPr="00DF2897">
        <w:rPr>
          <w:rFonts w:ascii="Times New Roman" w:hAnsi="Times New Roman" w:cs="Times New Roman"/>
          <w:sz w:val="28"/>
          <w:szCs w:val="28"/>
        </w:rPr>
        <w:t>.202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 </w:t>
      </w:r>
      <w:r w:rsidR="00BE4C79">
        <w:rPr>
          <w:rFonts w:ascii="Times New Roman" w:hAnsi="Times New Roman" w:cs="Times New Roman"/>
          <w:sz w:val="28"/>
          <w:szCs w:val="28"/>
        </w:rPr>
        <w:t>26</w:t>
      </w:r>
      <w:r w:rsidRPr="00DF2897">
        <w:rPr>
          <w:rFonts w:ascii="Times New Roman" w:hAnsi="Times New Roman" w:cs="Times New Roman"/>
          <w:sz w:val="28"/>
          <w:szCs w:val="28"/>
        </w:rPr>
        <w:t xml:space="preserve"> по состоянию на </w:t>
      </w:r>
      <w:r w:rsidR="008E0261">
        <w:rPr>
          <w:rFonts w:ascii="Times New Roman" w:hAnsi="Times New Roman" w:cs="Times New Roman"/>
          <w:sz w:val="28"/>
          <w:szCs w:val="28"/>
        </w:rPr>
        <w:t>2</w:t>
      </w:r>
      <w:r w:rsidR="00BE4C79">
        <w:rPr>
          <w:rFonts w:ascii="Times New Roman" w:hAnsi="Times New Roman" w:cs="Times New Roman"/>
          <w:sz w:val="28"/>
          <w:szCs w:val="28"/>
        </w:rPr>
        <w:t>3</w:t>
      </w:r>
      <w:r w:rsidRPr="00DF2897">
        <w:rPr>
          <w:rFonts w:ascii="Times New Roman" w:hAnsi="Times New Roman" w:cs="Times New Roman"/>
          <w:sz w:val="28"/>
          <w:szCs w:val="28"/>
        </w:rPr>
        <w:t>.1</w:t>
      </w:r>
      <w:r w:rsidR="00BE4C79">
        <w:rPr>
          <w:rFonts w:ascii="Times New Roman" w:hAnsi="Times New Roman" w:cs="Times New Roman"/>
          <w:sz w:val="28"/>
          <w:szCs w:val="28"/>
        </w:rPr>
        <w:t>1</w:t>
      </w:r>
      <w:r w:rsidRPr="00DF2897">
        <w:rPr>
          <w:rFonts w:ascii="Times New Roman" w:hAnsi="Times New Roman" w:cs="Times New Roman"/>
          <w:sz w:val="28"/>
          <w:szCs w:val="28"/>
        </w:rPr>
        <w:t>.202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проведена инвентаризация нефинансовых активов. Согласно инвентаризационным описям излишков и недостач не установлено.</w:t>
      </w:r>
    </w:p>
    <w:p w:rsidR="00DF2897" w:rsidRDefault="00DF2897" w:rsidP="00DF2897">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31"/>
        <w:gridCol w:w="1748"/>
        <w:gridCol w:w="1701"/>
        <w:gridCol w:w="1533"/>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9C631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741046" w:rsidTr="001208D0">
        <w:tc>
          <w:tcPr>
            <w:tcW w:w="4631" w:type="dxa"/>
          </w:tcPr>
          <w:p w:rsidR="00741046" w:rsidRDefault="00741046"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741046" w:rsidRDefault="00741046" w:rsidP="009C6318">
            <w:pPr>
              <w:jc w:val="center"/>
              <w:rPr>
                <w:rFonts w:ascii="Times New Roman" w:hAnsi="Times New Roman" w:cs="Times New Roman"/>
                <w:iCs/>
                <w:sz w:val="24"/>
                <w:szCs w:val="24"/>
              </w:rPr>
            </w:pPr>
            <w:r>
              <w:rPr>
                <w:rFonts w:ascii="Times New Roman" w:hAnsi="Times New Roman" w:cs="Times New Roman"/>
                <w:iCs/>
                <w:sz w:val="24"/>
                <w:szCs w:val="24"/>
              </w:rPr>
              <w:t>50 544,42</w:t>
            </w:r>
          </w:p>
        </w:tc>
        <w:tc>
          <w:tcPr>
            <w:tcW w:w="1701" w:type="dxa"/>
          </w:tcPr>
          <w:p w:rsidR="00741046" w:rsidRDefault="00741046" w:rsidP="006A4D1B">
            <w:pPr>
              <w:jc w:val="center"/>
              <w:rPr>
                <w:rFonts w:ascii="Times New Roman" w:hAnsi="Times New Roman" w:cs="Times New Roman"/>
                <w:iCs/>
                <w:sz w:val="24"/>
                <w:szCs w:val="24"/>
              </w:rPr>
            </w:pPr>
            <w:r>
              <w:rPr>
                <w:rFonts w:ascii="Times New Roman" w:hAnsi="Times New Roman" w:cs="Times New Roman"/>
                <w:iCs/>
                <w:sz w:val="24"/>
                <w:szCs w:val="24"/>
              </w:rPr>
              <w:t>50 544,42</w:t>
            </w:r>
          </w:p>
        </w:tc>
        <w:tc>
          <w:tcPr>
            <w:tcW w:w="1533" w:type="dxa"/>
          </w:tcPr>
          <w:p w:rsidR="00741046" w:rsidRDefault="00741046"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741046" w:rsidTr="001208D0">
        <w:tc>
          <w:tcPr>
            <w:tcW w:w="4631" w:type="dxa"/>
          </w:tcPr>
          <w:p w:rsidR="00741046" w:rsidRDefault="00741046"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741046" w:rsidRDefault="00741046" w:rsidP="009C6318">
            <w:pPr>
              <w:jc w:val="center"/>
              <w:rPr>
                <w:rFonts w:ascii="Times New Roman" w:hAnsi="Times New Roman" w:cs="Times New Roman"/>
                <w:iCs/>
                <w:sz w:val="24"/>
                <w:szCs w:val="24"/>
              </w:rPr>
            </w:pPr>
            <w:r>
              <w:rPr>
                <w:rFonts w:ascii="Times New Roman" w:hAnsi="Times New Roman" w:cs="Times New Roman"/>
                <w:iCs/>
                <w:sz w:val="24"/>
                <w:szCs w:val="24"/>
              </w:rPr>
              <w:t>208 783,80</w:t>
            </w:r>
          </w:p>
        </w:tc>
        <w:tc>
          <w:tcPr>
            <w:tcW w:w="1701" w:type="dxa"/>
          </w:tcPr>
          <w:p w:rsidR="00741046" w:rsidRDefault="00741046" w:rsidP="006A4D1B">
            <w:pPr>
              <w:jc w:val="center"/>
              <w:rPr>
                <w:rFonts w:ascii="Times New Roman" w:hAnsi="Times New Roman" w:cs="Times New Roman"/>
                <w:iCs/>
                <w:sz w:val="24"/>
                <w:szCs w:val="24"/>
              </w:rPr>
            </w:pPr>
            <w:r>
              <w:rPr>
                <w:rFonts w:ascii="Times New Roman" w:hAnsi="Times New Roman" w:cs="Times New Roman"/>
                <w:iCs/>
                <w:sz w:val="24"/>
                <w:szCs w:val="24"/>
              </w:rPr>
              <w:t>208 783,80</w:t>
            </w:r>
          </w:p>
        </w:tc>
        <w:tc>
          <w:tcPr>
            <w:tcW w:w="1533" w:type="dxa"/>
          </w:tcPr>
          <w:p w:rsidR="00741046" w:rsidRDefault="00741046"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E42345" w:rsidTr="001208D0">
        <w:tc>
          <w:tcPr>
            <w:tcW w:w="4631"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E42345" w:rsidRDefault="00741046" w:rsidP="009C6318">
            <w:pPr>
              <w:jc w:val="center"/>
              <w:rPr>
                <w:rFonts w:ascii="Times New Roman" w:hAnsi="Times New Roman" w:cs="Times New Roman"/>
                <w:iCs/>
                <w:sz w:val="24"/>
                <w:szCs w:val="24"/>
              </w:rPr>
            </w:pPr>
            <w:r>
              <w:rPr>
                <w:rFonts w:ascii="Times New Roman" w:hAnsi="Times New Roman" w:cs="Times New Roman"/>
                <w:iCs/>
                <w:sz w:val="24"/>
                <w:szCs w:val="24"/>
              </w:rPr>
              <w:t>259 238,22</w:t>
            </w:r>
          </w:p>
        </w:tc>
        <w:tc>
          <w:tcPr>
            <w:tcW w:w="1701" w:type="dxa"/>
          </w:tcPr>
          <w:p w:rsidR="00E42345" w:rsidRDefault="00741046" w:rsidP="009C6318">
            <w:pPr>
              <w:jc w:val="center"/>
              <w:rPr>
                <w:rFonts w:ascii="Times New Roman" w:hAnsi="Times New Roman" w:cs="Times New Roman"/>
                <w:iCs/>
                <w:sz w:val="24"/>
                <w:szCs w:val="24"/>
              </w:rPr>
            </w:pPr>
            <w:r>
              <w:rPr>
                <w:rFonts w:ascii="Times New Roman" w:hAnsi="Times New Roman" w:cs="Times New Roman"/>
                <w:iCs/>
                <w:sz w:val="24"/>
                <w:szCs w:val="24"/>
              </w:rPr>
              <w:t>259 238,22</w:t>
            </w:r>
          </w:p>
        </w:tc>
        <w:tc>
          <w:tcPr>
            <w:tcW w:w="1533"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DF2897" w:rsidRDefault="00DF2897" w:rsidP="00DF2897">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9C6318" w:rsidRDefault="00E42345" w:rsidP="00E42345">
      <w:pPr>
        <w:pStyle w:val="a3"/>
        <w:autoSpaceDE w:val="0"/>
        <w:autoSpaceDN w:val="0"/>
        <w:adjustRightInd w:val="0"/>
        <w:spacing w:after="0" w:line="240" w:lineRule="auto"/>
        <w:ind w:left="0" w:firstLine="709"/>
        <w:jc w:val="both"/>
        <w:rPr>
          <w:rFonts w:ascii="Times New Roman" w:hAnsi="Times New Roman" w:cs="Times New Roman"/>
          <w:i/>
          <w:iCs/>
          <w:sz w:val="28"/>
          <w:szCs w:val="28"/>
        </w:rPr>
      </w:pPr>
      <w:proofErr w:type="gramStart"/>
      <w:r w:rsidRPr="00741046">
        <w:rPr>
          <w:rFonts w:ascii="Times New Roman" w:hAnsi="Times New Roman" w:cs="Times New Roman"/>
          <w:b/>
          <w:i/>
          <w:iCs/>
          <w:sz w:val="28"/>
          <w:szCs w:val="28"/>
        </w:rPr>
        <w:t>В нарушение Методических указаний по применению форм первичных учетных документов</w:t>
      </w:r>
      <w:r w:rsidRPr="00741046">
        <w:rPr>
          <w:rFonts w:ascii="Times New Roman" w:hAnsi="Times New Roman" w:cs="Times New Roman"/>
          <w:b/>
          <w:i/>
          <w:kern w:val="0"/>
          <w:sz w:val="24"/>
          <w:szCs w:val="24"/>
        </w:rPr>
        <w:t xml:space="preserve"> </w:t>
      </w:r>
      <w:r w:rsidRPr="00741046">
        <w:rPr>
          <w:rFonts w:ascii="Times New Roman" w:hAnsi="Times New Roman" w:cs="Times New Roman"/>
          <w:b/>
          <w:i/>
          <w:kern w:val="0"/>
          <w:sz w:val="28"/>
          <w:szCs w:val="28"/>
        </w:rPr>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0747D1">
        <w:rPr>
          <w:rFonts w:ascii="Times New Roman" w:hAnsi="Times New Roman" w:cs="Times New Roman"/>
          <w:i/>
          <w:iCs/>
          <w:sz w:val="28"/>
          <w:szCs w:val="28"/>
        </w:rPr>
        <w:t xml:space="preserve">, утвержденных приказом Минфина России от 30.03.2015 № 52н), по итогам </w:t>
      </w:r>
      <w:r w:rsidRPr="000747D1">
        <w:rPr>
          <w:rFonts w:ascii="Times New Roman" w:eastAsia="Calibri" w:hAnsi="Times New Roman" w:cs="Times New Roman"/>
          <w:i/>
          <w:iCs/>
          <w:sz w:val="28"/>
          <w:szCs w:val="28"/>
        </w:rPr>
        <w:t xml:space="preserve">инвентаризации </w:t>
      </w:r>
      <w:r w:rsidRPr="000747D1">
        <w:rPr>
          <w:rFonts w:ascii="Times New Roman" w:hAnsi="Times New Roman" w:cs="Times New Roman"/>
          <w:i/>
          <w:iCs/>
          <w:sz w:val="28"/>
          <w:szCs w:val="28"/>
        </w:rPr>
        <w:t>нефинансовых активов акты о результатах инвентаризации (ф.0504835) не составлены (подлежат составлению на</w:t>
      </w:r>
      <w:proofErr w:type="gramEnd"/>
      <w:r w:rsidRPr="000747D1">
        <w:rPr>
          <w:rFonts w:ascii="Times New Roman" w:hAnsi="Times New Roman" w:cs="Times New Roman"/>
          <w:i/>
          <w:iCs/>
          <w:sz w:val="28"/>
          <w:szCs w:val="28"/>
        </w:rPr>
        <w:t xml:space="preserve"> </w:t>
      </w:r>
      <w:proofErr w:type="gramStart"/>
      <w:r w:rsidRPr="000747D1">
        <w:rPr>
          <w:rFonts w:ascii="Times New Roman" w:hAnsi="Times New Roman" w:cs="Times New Roman"/>
          <w:i/>
          <w:iCs/>
          <w:sz w:val="28"/>
          <w:szCs w:val="28"/>
        </w:rPr>
        <w:t>основании</w:t>
      </w:r>
      <w:proofErr w:type="gramEnd"/>
      <w:r w:rsidRPr="000747D1">
        <w:rPr>
          <w:rFonts w:ascii="Times New Roman" w:hAnsi="Times New Roman" w:cs="Times New Roman"/>
          <w:i/>
          <w:iCs/>
          <w:sz w:val="28"/>
          <w:szCs w:val="28"/>
        </w:rPr>
        <w:t xml:space="preserve"> инвентаризационных описей (сличительных ведомостей). </w:t>
      </w:r>
    </w:p>
    <w:p w:rsidR="00741046" w:rsidRPr="00BE6FF2" w:rsidRDefault="00741046" w:rsidP="00741046">
      <w:pPr>
        <w:pStyle w:val="a3"/>
        <w:numPr>
          <w:ilvl w:val="0"/>
          <w:numId w:val="3"/>
        </w:numPr>
        <w:autoSpaceDE w:val="0"/>
        <w:autoSpaceDN w:val="0"/>
        <w:adjustRightInd w:val="0"/>
        <w:spacing w:after="0" w:line="240" w:lineRule="auto"/>
        <w:ind w:left="0" w:firstLine="709"/>
        <w:jc w:val="both"/>
        <w:rPr>
          <w:rFonts w:ascii="Times New Roman" w:eastAsia="Calibri" w:hAnsi="Times New Roman" w:cs="Times New Roman"/>
          <w:i/>
          <w:iCs/>
          <w:sz w:val="28"/>
          <w:szCs w:val="28"/>
        </w:rPr>
      </w:pPr>
      <w:bookmarkStart w:id="0" w:name="_Hlk71885757"/>
      <w:r w:rsidRPr="00BE6FF2">
        <w:rPr>
          <w:rFonts w:ascii="Times New Roman" w:hAnsi="Times New Roman" w:cs="Times New Roman"/>
          <w:b/>
          <w:i/>
          <w:iCs/>
          <w:sz w:val="28"/>
          <w:szCs w:val="28"/>
        </w:rPr>
        <w:t>В нарушение п.2.5 Методических указаний по инвентаризации имущества и финансовых обязательств</w:t>
      </w:r>
      <w:r w:rsidRPr="00BE6FF2">
        <w:rPr>
          <w:rFonts w:ascii="Times New Roman" w:hAnsi="Times New Roman" w:cs="Times New Roman"/>
          <w:i/>
          <w:iCs/>
          <w:sz w:val="28"/>
          <w:szCs w:val="28"/>
        </w:rPr>
        <w:t xml:space="preserve"> (утв. приказом Минфина России от 13.06.1995 № 49) в </w:t>
      </w:r>
      <w:r w:rsidRPr="00BE6FF2">
        <w:rPr>
          <w:rFonts w:ascii="Times New Roman" w:eastAsia="Calibri" w:hAnsi="Times New Roman" w:cs="Times New Roman"/>
          <w:i/>
          <w:iCs/>
          <w:sz w:val="28"/>
          <w:szCs w:val="28"/>
        </w:rPr>
        <w:t xml:space="preserve">инвентаризационных описях по объектам нефинансовых активов (ф.0504087) не заполнено фактическое наличие объектов (количество, сумма). </w:t>
      </w:r>
    </w:p>
    <w:bookmarkEnd w:id="0"/>
    <w:p w:rsidR="00741046" w:rsidRPr="000747D1" w:rsidRDefault="00741046" w:rsidP="00E42345">
      <w:pPr>
        <w:pStyle w:val="a3"/>
        <w:autoSpaceDE w:val="0"/>
        <w:autoSpaceDN w:val="0"/>
        <w:adjustRightInd w:val="0"/>
        <w:spacing w:after="0" w:line="240" w:lineRule="auto"/>
        <w:ind w:left="0" w:firstLine="709"/>
        <w:jc w:val="both"/>
        <w:rPr>
          <w:rFonts w:ascii="Times New Roman" w:hAnsi="Times New Roman" w:cs="Times New Roman"/>
          <w:i/>
          <w:iCs/>
          <w:sz w:val="28"/>
          <w:szCs w:val="28"/>
        </w:rPr>
      </w:pPr>
    </w:p>
    <w:p w:rsidR="00EB3D32" w:rsidRPr="009C6318" w:rsidRDefault="00EB3D32" w:rsidP="00D65B43">
      <w:pPr>
        <w:spacing w:after="0" w:line="240" w:lineRule="auto"/>
        <w:ind w:firstLine="709"/>
        <w:jc w:val="both"/>
        <w:rPr>
          <w:rFonts w:ascii="Times New Roman" w:hAnsi="Times New Roman" w:cs="Times New Roman"/>
          <w:sz w:val="28"/>
          <w:szCs w:val="28"/>
        </w:rPr>
      </w:pPr>
      <w:r w:rsidRPr="000747D1">
        <w:rPr>
          <w:rFonts w:ascii="Times New Roman" w:hAnsi="Times New Roman" w:cs="Times New Roman"/>
          <w:b/>
          <w:sz w:val="28"/>
          <w:szCs w:val="28"/>
        </w:rPr>
        <w:t>3.</w:t>
      </w:r>
      <w:r w:rsidR="00187A9F" w:rsidRPr="000747D1">
        <w:rPr>
          <w:rFonts w:ascii="Times New Roman" w:hAnsi="Times New Roman" w:cs="Times New Roman"/>
          <w:b/>
          <w:sz w:val="28"/>
          <w:szCs w:val="28"/>
        </w:rPr>
        <w:t>3</w:t>
      </w:r>
      <w:r w:rsidRPr="000747D1">
        <w:rPr>
          <w:rFonts w:ascii="Times New Roman" w:hAnsi="Times New Roman" w:cs="Times New Roman"/>
          <w:b/>
          <w:sz w:val="28"/>
          <w:szCs w:val="28"/>
        </w:rPr>
        <w:t>.2.</w:t>
      </w:r>
      <w:r w:rsidRPr="000747D1">
        <w:rPr>
          <w:rFonts w:ascii="Times New Roman" w:hAnsi="Times New Roman" w:cs="Times New Roman"/>
          <w:sz w:val="28"/>
          <w:szCs w:val="28"/>
        </w:rPr>
        <w:t> </w:t>
      </w:r>
      <w:r w:rsidR="000747D1" w:rsidRPr="00DF2897">
        <w:rPr>
          <w:rFonts w:ascii="Times New Roman" w:hAnsi="Times New Roman" w:cs="Times New Roman"/>
          <w:sz w:val="28"/>
          <w:szCs w:val="28"/>
        </w:rPr>
        <w:t xml:space="preserve">На основании </w:t>
      </w:r>
      <w:r w:rsidR="000747D1">
        <w:rPr>
          <w:rFonts w:ascii="Times New Roman" w:hAnsi="Times New Roman" w:cs="Times New Roman"/>
          <w:sz w:val="28"/>
          <w:szCs w:val="28"/>
        </w:rPr>
        <w:t>приказа</w:t>
      </w:r>
      <w:r w:rsidR="000747D1" w:rsidRPr="00DF2897">
        <w:rPr>
          <w:rFonts w:ascii="Times New Roman" w:hAnsi="Times New Roman" w:cs="Times New Roman"/>
          <w:sz w:val="28"/>
          <w:szCs w:val="28"/>
        </w:rPr>
        <w:t xml:space="preserve"> </w:t>
      </w:r>
      <w:r w:rsidR="00741046">
        <w:rPr>
          <w:sz w:val="28"/>
          <w:szCs w:val="28"/>
        </w:rPr>
        <w:t>О</w:t>
      </w:r>
      <w:r w:rsidR="00741046" w:rsidRPr="00287FAC">
        <w:rPr>
          <w:rFonts w:ascii="Times New Roman" w:hAnsi="Times New Roman" w:cs="Times New Roman"/>
          <w:color w:val="000000"/>
          <w:sz w:val="28"/>
          <w:szCs w:val="28"/>
        </w:rPr>
        <w:t>тдел</w:t>
      </w:r>
      <w:r w:rsidR="00741046">
        <w:rPr>
          <w:rFonts w:ascii="Times New Roman" w:hAnsi="Times New Roman" w:cs="Times New Roman"/>
          <w:color w:val="000000"/>
          <w:sz w:val="28"/>
          <w:szCs w:val="28"/>
        </w:rPr>
        <w:t>а</w:t>
      </w:r>
      <w:r w:rsidR="00741046" w:rsidRPr="00287FAC">
        <w:rPr>
          <w:rFonts w:ascii="Times New Roman" w:hAnsi="Times New Roman" w:cs="Times New Roman"/>
          <w:color w:val="000000"/>
          <w:sz w:val="28"/>
          <w:szCs w:val="28"/>
        </w:rPr>
        <w:t xml:space="preserve"> культуры</w:t>
      </w:r>
      <w:r w:rsidR="00741046">
        <w:rPr>
          <w:rFonts w:ascii="Times New Roman" w:hAnsi="Times New Roman" w:cs="Times New Roman"/>
          <w:color w:val="000000"/>
          <w:sz w:val="28"/>
          <w:szCs w:val="28"/>
        </w:rPr>
        <w:t>,</w:t>
      </w:r>
      <w:r w:rsidR="00741046" w:rsidRPr="00287FAC">
        <w:rPr>
          <w:rFonts w:ascii="Times New Roman" w:hAnsi="Times New Roman" w:cs="Times New Roman"/>
          <w:color w:val="000000"/>
          <w:sz w:val="28"/>
          <w:szCs w:val="28"/>
        </w:rPr>
        <w:t xml:space="preserve"> </w:t>
      </w:r>
      <w:r w:rsidR="00741046" w:rsidRPr="00514DFA">
        <w:rPr>
          <w:rFonts w:ascii="Times New Roman" w:hAnsi="Times New Roman" w:cs="Times New Roman"/>
          <w:color w:val="000000"/>
          <w:sz w:val="28"/>
          <w:szCs w:val="28"/>
        </w:rPr>
        <w:t>туризма и народных промыслов</w:t>
      </w:r>
      <w:r w:rsidR="00741046" w:rsidRPr="00DF2897">
        <w:rPr>
          <w:rFonts w:ascii="Times New Roman" w:hAnsi="Times New Roman" w:cs="Times New Roman"/>
          <w:sz w:val="28"/>
          <w:szCs w:val="28"/>
        </w:rPr>
        <w:t xml:space="preserve"> </w:t>
      </w:r>
      <w:r w:rsidR="000747D1" w:rsidRPr="00DF2897">
        <w:rPr>
          <w:rFonts w:ascii="Times New Roman" w:hAnsi="Times New Roman" w:cs="Times New Roman"/>
          <w:sz w:val="28"/>
          <w:szCs w:val="28"/>
        </w:rPr>
        <w:t xml:space="preserve">от </w:t>
      </w:r>
      <w:r w:rsidR="00741046">
        <w:rPr>
          <w:rFonts w:ascii="Times New Roman" w:hAnsi="Times New Roman" w:cs="Times New Roman"/>
          <w:sz w:val="28"/>
          <w:szCs w:val="28"/>
        </w:rPr>
        <w:t>23.11</w:t>
      </w:r>
      <w:r w:rsidR="00741046" w:rsidRPr="00DF2897">
        <w:rPr>
          <w:rFonts w:ascii="Times New Roman" w:hAnsi="Times New Roman" w:cs="Times New Roman"/>
          <w:sz w:val="28"/>
          <w:szCs w:val="28"/>
        </w:rPr>
        <w:t>.2023 № </w:t>
      </w:r>
      <w:r w:rsidR="00741046">
        <w:rPr>
          <w:rFonts w:ascii="Times New Roman" w:hAnsi="Times New Roman" w:cs="Times New Roman"/>
          <w:sz w:val="28"/>
          <w:szCs w:val="28"/>
        </w:rPr>
        <w:t>26</w:t>
      </w:r>
      <w:r w:rsidR="00741046" w:rsidRPr="00DF2897">
        <w:rPr>
          <w:rFonts w:ascii="Times New Roman" w:hAnsi="Times New Roman" w:cs="Times New Roman"/>
          <w:sz w:val="28"/>
          <w:szCs w:val="28"/>
        </w:rPr>
        <w:t xml:space="preserve"> </w:t>
      </w:r>
      <w:r w:rsidRPr="009C6318">
        <w:rPr>
          <w:rFonts w:ascii="Times New Roman" w:hAnsi="Times New Roman" w:cs="Times New Roman"/>
          <w:sz w:val="28"/>
          <w:szCs w:val="28"/>
        </w:rPr>
        <w:t xml:space="preserve">перед составлением годовой бюджетной отчетности по состоянию на </w:t>
      </w:r>
      <w:r w:rsidR="000747D1">
        <w:rPr>
          <w:rFonts w:ascii="Times New Roman" w:hAnsi="Times New Roman" w:cs="Times New Roman"/>
          <w:sz w:val="28"/>
          <w:szCs w:val="28"/>
        </w:rPr>
        <w:t>2</w:t>
      </w:r>
      <w:r w:rsidR="00741046">
        <w:rPr>
          <w:rFonts w:ascii="Times New Roman" w:hAnsi="Times New Roman" w:cs="Times New Roman"/>
          <w:sz w:val="28"/>
          <w:szCs w:val="28"/>
        </w:rPr>
        <w:t>3</w:t>
      </w:r>
      <w:r w:rsidRPr="009C6318">
        <w:rPr>
          <w:rFonts w:ascii="Times New Roman" w:hAnsi="Times New Roman" w:cs="Times New Roman"/>
          <w:sz w:val="28"/>
          <w:szCs w:val="28"/>
        </w:rPr>
        <w:t>.1</w:t>
      </w:r>
      <w:r w:rsidR="00741046">
        <w:rPr>
          <w:rFonts w:ascii="Times New Roman" w:hAnsi="Times New Roman" w:cs="Times New Roman"/>
          <w:sz w:val="28"/>
          <w:szCs w:val="28"/>
        </w:rPr>
        <w:t>1</w:t>
      </w:r>
      <w:r w:rsidRPr="009C6318">
        <w:rPr>
          <w:rFonts w:ascii="Times New Roman" w:hAnsi="Times New Roman" w:cs="Times New Roman"/>
          <w:sz w:val="28"/>
          <w:szCs w:val="28"/>
        </w:rPr>
        <w:t>.202</w:t>
      </w:r>
      <w:r w:rsidR="009C6318" w:rsidRPr="009C6318">
        <w:rPr>
          <w:rFonts w:ascii="Times New Roman" w:hAnsi="Times New Roman" w:cs="Times New Roman"/>
          <w:sz w:val="28"/>
          <w:szCs w:val="28"/>
        </w:rPr>
        <w:t>3</w:t>
      </w:r>
      <w:r w:rsidRPr="009C6318">
        <w:rPr>
          <w:rFonts w:ascii="Times New Roman" w:hAnsi="Times New Roman" w:cs="Times New Roman"/>
          <w:sz w:val="28"/>
          <w:szCs w:val="28"/>
        </w:rPr>
        <w:t xml:space="preserve"> проведена инвентаризация расчетов.</w:t>
      </w:r>
    </w:p>
    <w:p w:rsidR="00CA580B" w:rsidRDefault="00EB3D32" w:rsidP="00CA580B">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B71BF2">
        <w:rPr>
          <w:rFonts w:ascii="Times New Roman" w:hAnsi="Times New Roman" w:cs="Times New Roman"/>
          <w:sz w:val="28"/>
          <w:szCs w:val="28"/>
        </w:rPr>
        <w:t>50 469 967,61</w:t>
      </w:r>
      <w:r w:rsidR="00A37AAA">
        <w:rPr>
          <w:rFonts w:ascii="Times New Roman" w:hAnsi="Times New Roman" w:cs="Times New Roman"/>
          <w:sz w:val="28"/>
          <w:szCs w:val="28"/>
        </w:rPr>
        <w:t xml:space="preserve"> </w:t>
      </w:r>
      <w:r w:rsidR="00B71BF2">
        <w:rPr>
          <w:rFonts w:ascii="Times New Roman" w:hAnsi="Times New Roman" w:cs="Times New Roman"/>
          <w:sz w:val="28"/>
          <w:szCs w:val="28"/>
        </w:rPr>
        <w:t>рубль</w:t>
      </w:r>
      <w:r w:rsidRPr="009C6318">
        <w:rPr>
          <w:rFonts w:ascii="Times New Roman" w:hAnsi="Times New Roman" w:cs="Times New Roman"/>
          <w:sz w:val="28"/>
          <w:szCs w:val="28"/>
        </w:rPr>
        <w:t xml:space="preserve"> (инвентаризационная опись ф.0504089), в том числе по </w:t>
      </w:r>
      <w:r w:rsidR="00B71BF2">
        <w:rPr>
          <w:rFonts w:ascii="Times New Roman" w:hAnsi="Times New Roman" w:cs="Times New Roman"/>
          <w:sz w:val="28"/>
          <w:szCs w:val="28"/>
        </w:rPr>
        <w:t>5</w:t>
      </w:r>
      <w:r w:rsidRPr="009C6318">
        <w:rPr>
          <w:rFonts w:ascii="Times New Roman" w:hAnsi="Times New Roman" w:cs="Times New Roman"/>
          <w:sz w:val="28"/>
          <w:szCs w:val="28"/>
        </w:rPr>
        <w:t>-ти счетам учета:</w:t>
      </w:r>
      <w:r w:rsidR="00CA580B" w:rsidRPr="00CA580B">
        <w:rPr>
          <w:rFonts w:ascii="Times New Roman" w:hAnsi="Times New Roman" w:cs="Times New Roman"/>
          <w:sz w:val="28"/>
          <w:szCs w:val="28"/>
        </w:rPr>
        <w:t xml:space="preserve"> </w:t>
      </w:r>
    </w:p>
    <w:p w:rsidR="00CA580B" w:rsidRDefault="00CA580B" w:rsidP="00CA580B">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B71BF2">
        <w:rPr>
          <w:rFonts w:ascii="Times New Roman" w:hAnsi="Times New Roman" w:cs="Times New Roman"/>
          <w:sz w:val="28"/>
          <w:szCs w:val="28"/>
        </w:rPr>
        <w:t>5 026 605,66</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B71BF2">
        <w:rPr>
          <w:rFonts w:ascii="Times New Roman" w:hAnsi="Times New Roman" w:cs="Times New Roman"/>
          <w:sz w:val="28"/>
          <w:szCs w:val="28"/>
        </w:rPr>
        <w:t>ей</w:t>
      </w:r>
      <w:r w:rsidRPr="009C6318">
        <w:rPr>
          <w:rFonts w:ascii="Times New Roman" w:hAnsi="Times New Roman" w:cs="Times New Roman"/>
          <w:sz w:val="28"/>
          <w:szCs w:val="28"/>
        </w:rPr>
        <w:t xml:space="preserve"> – сч.205.51 «Расчеты по поступлениям текущего характера от других бюджетов бюджетной системы Российской Федерации»;</w:t>
      </w:r>
    </w:p>
    <w:p w:rsidR="00CA580B" w:rsidRPr="00A37AAA"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B71BF2">
        <w:rPr>
          <w:rFonts w:ascii="Times New Roman" w:hAnsi="Times New Roman" w:cs="Times New Roman"/>
          <w:sz w:val="28"/>
          <w:szCs w:val="28"/>
        </w:rPr>
        <w:t>45 303 080,91</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B71BF2">
        <w:rPr>
          <w:rFonts w:ascii="Times New Roman" w:hAnsi="Times New Roman" w:cs="Times New Roman"/>
          <w:sz w:val="28"/>
          <w:szCs w:val="28"/>
        </w:rPr>
        <w:t>ь</w:t>
      </w:r>
      <w:r w:rsidRPr="009C6318">
        <w:rPr>
          <w:rFonts w:ascii="Times New Roman" w:hAnsi="Times New Roman" w:cs="Times New Roman"/>
          <w:sz w:val="28"/>
          <w:szCs w:val="28"/>
        </w:rPr>
        <w:t xml:space="preserve"> – сч.206.</w:t>
      </w:r>
      <w:r>
        <w:rPr>
          <w:rFonts w:ascii="Times New Roman" w:hAnsi="Times New Roman" w:cs="Times New Roman"/>
          <w:sz w:val="28"/>
          <w:szCs w:val="28"/>
        </w:rPr>
        <w:t>41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текущего характера государственным (муниципальным) учреждениям</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CA580B" w:rsidRDefault="00CA580B" w:rsidP="00B71BF2">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B71BF2">
        <w:rPr>
          <w:rFonts w:ascii="Times New Roman" w:hAnsi="Times New Roman" w:cs="Times New Roman"/>
          <w:sz w:val="28"/>
          <w:szCs w:val="28"/>
        </w:rPr>
        <w:t>75 490,77</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сч.20</w:t>
      </w:r>
      <w:r w:rsidR="00B71BF2">
        <w:rPr>
          <w:rFonts w:ascii="Times New Roman" w:hAnsi="Times New Roman" w:cs="Times New Roman"/>
          <w:sz w:val="28"/>
          <w:szCs w:val="28"/>
        </w:rPr>
        <w:t>5</w:t>
      </w:r>
      <w:r w:rsidRPr="009C6318">
        <w:rPr>
          <w:rFonts w:ascii="Times New Roman" w:hAnsi="Times New Roman" w:cs="Times New Roman"/>
          <w:sz w:val="28"/>
          <w:szCs w:val="28"/>
        </w:rPr>
        <w:t>.</w:t>
      </w:r>
      <w:r w:rsidR="00B71BF2">
        <w:rPr>
          <w:rFonts w:ascii="Times New Roman" w:hAnsi="Times New Roman" w:cs="Times New Roman"/>
          <w:sz w:val="28"/>
          <w:szCs w:val="28"/>
        </w:rPr>
        <w:t>6</w:t>
      </w:r>
      <w:r>
        <w:rPr>
          <w:rFonts w:ascii="Times New Roman" w:hAnsi="Times New Roman" w:cs="Times New Roman"/>
          <w:sz w:val="28"/>
          <w:szCs w:val="28"/>
        </w:rPr>
        <w:t>1</w:t>
      </w:r>
      <w:r w:rsidRPr="009C6318">
        <w:rPr>
          <w:rFonts w:ascii="Times New Roman" w:hAnsi="Times New Roman" w:cs="Times New Roman"/>
          <w:sz w:val="28"/>
          <w:szCs w:val="28"/>
        </w:rPr>
        <w:t xml:space="preserve"> </w:t>
      </w:r>
      <w:r w:rsidR="00B71BF2">
        <w:rPr>
          <w:rFonts w:ascii="Times New Roman" w:hAnsi="Times New Roman" w:cs="Times New Roman"/>
          <w:sz w:val="28"/>
          <w:szCs w:val="28"/>
        </w:rPr>
        <w:t>«</w:t>
      </w:r>
      <w:r w:rsidR="00B71BF2">
        <w:rPr>
          <w:rFonts w:ascii="Times New Roman" w:hAnsi="Times New Roman" w:cs="Times New Roman"/>
          <w:kern w:val="0"/>
          <w:sz w:val="28"/>
          <w:szCs w:val="28"/>
        </w:rPr>
        <w:t>Расчеты по поступлениям капитального характера от других бюджетов бюджетной системы Российской Федерации»</w:t>
      </w:r>
      <w:r w:rsidRPr="00A37AAA">
        <w:rPr>
          <w:rFonts w:ascii="Times New Roman" w:hAnsi="Times New Roman" w:cs="Times New Roman"/>
          <w:sz w:val="28"/>
          <w:szCs w:val="28"/>
        </w:rPr>
        <w:t>;</w:t>
      </w:r>
    </w:p>
    <w:p w:rsidR="00CA580B" w:rsidRPr="00CA580B"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B71BF2">
        <w:rPr>
          <w:rFonts w:ascii="Times New Roman" w:hAnsi="Times New Roman" w:cs="Times New Roman"/>
          <w:sz w:val="28"/>
          <w:szCs w:val="28"/>
        </w:rPr>
        <w:t>8 429,80</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w:t>
      </w:r>
      <w:r>
        <w:rPr>
          <w:rFonts w:ascii="Times New Roman" w:hAnsi="Times New Roman" w:cs="Times New Roman"/>
          <w:sz w:val="28"/>
          <w:szCs w:val="28"/>
        </w:rPr>
        <w:t>30</w:t>
      </w:r>
      <w:r w:rsidRPr="009C6318">
        <w:rPr>
          <w:rFonts w:ascii="Times New Roman" w:hAnsi="Times New Roman" w:cs="Times New Roman"/>
          <w:sz w:val="28"/>
          <w:szCs w:val="28"/>
        </w:rPr>
        <w:t>2.</w:t>
      </w:r>
      <w:r>
        <w:rPr>
          <w:rFonts w:ascii="Times New Roman" w:hAnsi="Times New Roman" w:cs="Times New Roman"/>
          <w:sz w:val="28"/>
          <w:szCs w:val="28"/>
        </w:rPr>
        <w:t>1</w:t>
      </w:r>
      <w:r w:rsidRPr="009C6318">
        <w:rPr>
          <w:rFonts w:ascii="Times New Roman" w:hAnsi="Times New Roman" w:cs="Times New Roman"/>
          <w:sz w:val="28"/>
          <w:szCs w:val="28"/>
        </w:rPr>
        <w:t>1 «</w:t>
      </w:r>
      <w:r>
        <w:rPr>
          <w:rFonts w:ascii="Times New Roman" w:hAnsi="Times New Roman" w:cs="Times New Roman"/>
          <w:kern w:val="0"/>
          <w:sz w:val="28"/>
          <w:szCs w:val="28"/>
        </w:rPr>
        <w:t>Расчеты по заработной плате</w:t>
      </w:r>
      <w:r w:rsidRPr="009C6318">
        <w:rPr>
          <w:rFonts w:ascii="Times New Roman" w:hAnsi="Times New Roman" w:cs="Times New Roman"/>
          <w:sz w:val="28"/>
          <w:szCs w:val="28"/>
        </w:rPr>
        <w:t>»;</w:t>
      </w:r>
    </w:p>
    <w:p w:rsidR="00263109" w:rsidRDefault="00263109" w:rsidP="00263109">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B71BF2">
        <w:rPr>
          <w:rFonts w:ascii="Times New Roman" w:hAnsi="Times New Roman" w:cs="Times New Roman"/>
          <w:sz w:val="28"/>
          <w:szCs w:val="28"/>
        </w:rPr>
        <w:t>56 360,47</w:t>
      </w:r>
      <w:r>
        <w:rPr>
          <w:rFonts w:ascii="Times New Roman" w:hAnsi="Times New Roman" w:cs="Times New Roman"/>
          <w:sz w:val="28"/>
          <w:szCs w:val="28"/>
        </w:rPr>
        <w:t xml:space="preserve"> рублей</w:t>
      </w:r>
      <w:r w:rsidRPr="00E54282">
        <w:rPr>
          <w:rFonts w:ascii="Times New Roman" w:hAnsi="Times New Roman" w:cs="Times New Roman"/>
          <w:sz w:val="28"/>
          <w:szCs w:val="28"/>
        </w:rPr>
        <w:t xml:space="preserve"> – сч.303.14 «</w:t>
      </w:r>
      <w:r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r>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w:t>
      </w:r>
      <w:r w:rsidR="004D2873">
        <w:rPr>
          <w:rFonts w:ascii="Times New Roman" w:hAnsi="Times New Roman" w:cs="Times New Roman"/>
          <w:sz w:val="27"/>
          <w:szCs w:val="27"/>
        </w:rPr>
        <w:t>54 282,47</w:t>
      </w:r>
      <w:r w:rsidR="001D37A1">
        <w:rPr>
          <w:rFonts w:ascii="Times New Roman" w:hAnsi="Times New Roman" w:cs="Times New Roman"/>
          <w:sz w:val="27"/>
          <w:szCs w:val="27"/>
        </w:rPr>
        <w:t xml:space="preserve"> </w:t>
      </w:r>
      <w:r w:rsidRPr="009B6880">
        <w:rPr>
          <w:rFonts w:ascii="Times New Roman" w:hAnsi="Times New Roman" w:cs="Times New Roman"/>
          <w:sz w:val="27"/>
          <w:szCs w:val="27"/>
        </w:rPr>
        <w:t xml:space="preserve">рублей (инвентаризационная опись ф.0504089), в том числе по </w:t>
      </w:r>
      <w:r w:rsidR="004D2873">
        <w:rPr>
          <w:rFonts w:ascii="Times New Roman" w:hAnsi="Times New Roman" w:cs="Times New Roman"/>
          <w:sz w:val="27"/>
          <w:szCs w:val="27"/>
        </w:rPr>
        <w:t>2</w:t>
      </w:r>
      <w:r w:rsidR="00263109">
        <w:rPr>
          <w:rFonts w:ascii="Times New Roman" w:hAnsi="Times New Roman" w:cs="Times New Roman"/>
          <w:sz w:val="27"/>
          <w:szCs w:val="27"/>
        </w:rPr>
        <w:t>-м</w:t>
      </w:r>
      <w:r w:rsidRPr="009B6880">
        <w:rPr>
          <w:rFonts w:ascii="Times New Roman" w:hAnsi="Times New Roman" w:cs="Times New Roman"/>
          <w:sz w:val="27"/>
          <w:szCs w:val="27"/>
        </w:rPr>
        <w:t xml:space="preserve"> счетам учета:</w:t>
      </w:r>
    </w:p>
    <w:p w:rsidR="00263109" w:rsidRPr="004D2873" w:rsidRDefault="00263109" w:rsidP="004D2873">
      <w:pPr>
        <w:autoSpaceDE w:val="0"/>
        <w:autoSpaceDN w:val="0"/>
        <w:adjustRightInd w:val="0"/>
        <w:spacing w:after="0" w:line="240" w:lineRule="auto"/>
        <w:ind w:firstLine="709"/>
        <w:jc w:val="both"/>
        <w:rPr>
          <w:rFonts w:ascii="Times New Roman" w:hAnsi="Times New Roman" w:cs="Times New Roman"/>
          <w:kern w:val="0"/>
          <w:sz w:val="28"/>
          <w:szCs w:val="28"/>
        </w:rPr>
      </w:pPr>
      <w:r w:rsidRPr="004D2873">
        <w:rPr>
          <w:rFonts w:ascii="Times New Roman" w:hAnsi="Times New Roman" w:cs="Times New Roman"/>
          <w:sz w:val="28"/>
          <w:szCs w:val="28"/>
        </w:rPr>
        <w:lastRenderedPageBreak/>
        <w:t>- </w:t>
      </w:r>
      <w:r w:rsidR="004D2873" w:rsidRPr="004D2873">
        <w:rPr>
          <w:rFonts w:ascii="Times New Roman" w:hAnsi="Times New Roman" w:cs="Times New Roman"/>
          <w:sz w:val="28"/>
          <w:szCs w:val="28"/>
        </w:rPr>
        <w:t>13 757,00</w:t>
      </w:r>
      <w:r w:rsidRPr="004D2873">
        <w:rPr>
          <w:rFonts w:ascii="Times New Roman" w:hAnsi="Times New Roman" w:cs="Times New Roman"/>
          <w:sz w:val="28"/>
          <w:szCs w:val="28"/>
        </w:rPr>
        <w:t xml:space="preserve"> рублей – сч.30</w:t>
      </w:r>
      <w:r w:rsidR="004D2873" w:rsidRPr="004D2873">
        <w:rPr>
          <w:rFonts w:ascii="Times New Roman" w:hAnsi="Times New Roman" w:cs="Times New Roman"/>
          <w:sz w:val="28"/>
          <w:szCs w:val="28"/>
        </w:rPr>
        <w:t>3</w:t>
      </w:r>
      <w:r w:rsidRPr="004D2873">
        <w:rPr>
          <w:rFonts w:ascii="Times New Roman" w:hAnsi="Times New Roman" w:cs="Times New Roman"/>
          <w:sz w:val="28"/>
          <w:szCs w:val="28"/>
        </w:rPr>
        <w:t>.</w:t>
      </w:r>
      <w:r w:rsidR="004D2873" w:rsidRPr="004D2873">
        <w:rPr>
          <w:rFonts w:ascii="Times New Roman" w:hAnsi="Times New Roman" w:cs="Times New Roman"/>
          <w:sz w:val="28"/>
          <w:szCs w:val="28"/>
        </w:rPr>
        <w:t>0</w:t>
      </w:r>
      <w:r w:rsidRPr="004D2873">
        <w:rPr>
          <w:rFonts w:ascii="Times New Roman" w:hAnsi="Times New Roman" w:cs="Times New Roman"/>
          <w:sz w:val="28"/>
          <w:szCs w:val="28"/>
        </w:rPr>
        <w:t>1 «</w:t>
      </w:r>
      <w:r w:rsidR="004D2873" w:rsidRPr="004D2873">
        <w:rPr>
          <w:rFonts w:ascii="Times New Roman" w:hAnsi="Times New Roman" w:cs="Times New Roman"/>
          <w:kern w:val="0"/>
          <w:sz w:val="28"/>
          <w:szCs w:val="28"/>
        </w:rPr>
        <w:t xml:space="preserve">Расчеты по налогу на доходы </w:t>
      </w:r>
      <w:r w:rsidR="004D2873">
        <w:rPr>
          <w:rFonts w:ascii="Times New Roman" w:hAnsi="Times New Roman" w:cs="Times New Roman"/>
          <w:kern w:val="0"/>
          <w:sz w:val="28"/>
          <w:szCs w:val="28"/>
        </w:rPr>
        <w:t>ф</w:t>
      </w:r>
      <w:r w:rsidR="004D2873" w:rsidRPr="004D2873">
        <w:rPr>
          <w:rFonts w:ascii="Times New Roman" w:hAnsi="Times New Roman" w:cs="Times New Roman"/>
          <w:kern w:val="0"/>
          <w:sz w:val="28"/>
          <w:szCs w:val="28"/>
        </w:rPr>
        <w:t>изических лиц</w:t>
      </w:r>
      <w:r w:rsidRPr="004D2873">
        <w:rPr>
          <w:rFonts w:ascii="Times New Roman" w:hAnsi="Times New Roman" w:cs="Times New Roman"/>
          <w:sz w:val="28"/>
          <w:szCs w:val="28"/>
        </w:rPr>
        <w:t>»;</w:t>
      </w:r>
    </w:p>
    <w:p w:rsidR="00263109" w:rsidRPr="006B61A1" w:rsidRDefault="00263109" w:rsidP="004D2873">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4D2873">
        <w:rPr>
          <w:rFonts w:ascii="Times New Roman" w:hAnsi="Times New Roman" w:cs="Times New Roman"/>
          <w:sz w:val="28"/>
          <w:szCs w:val="28"/>
        </w:rPr>
        <w:t>40 525,47</w:t>
      </w:r>
      <w:r>
        <w:rPr>
          <w:rFonts w:ascii="Times New Roman" w:hAnsi="Times New Roman" w:cs="Times New Roman"/>
          <w:sz w:val="28"/>
          <w:szCs w:val="28"/>
        </w:rPr>
        <w:t xml:space="preserve"> рублей</w:t>
      </w:r>
      <w:r w:rsidRPr="00D158A0">
        <w:rPr>
          <w:rFonts w:ascii="Times New Roman" w:hAnsi="Times New Roman" w:cs="Times New Roman"/>
          <w:sz w:val="28"/>
          <w:szCs w:val="28"/>
        </w:rPr>
        <w:t xml:space="preserve"> – сч.30</w:t>
      </w:r>
      <w:r w:rsidR="004D2873">
        <w:rPr>
          <w:rFonts w:ascii="Times New Roman" w:hAnsi="Times New Roman" w:cs="Times New Roman"/>
          <w:sz w:val="28"/>
          <w:szCs w:val="28"/>
        </w:rPr>
        <w:t>3</w:t>
      </w:r>
      <w:r w:rsidRPr="00D158A0">
        <w:rPr>
          <w:rFonts w:ascii="Times New Roman" w:hAnsi="Times New Roman" w:cs="Times New Roman"/>
          <w:sz w:val="28"/>
          <w:szCs w:val="28"/>
        </w:rPr>
        <w:t>.</w:t>
      </w:r>
      <w:r w:rsidR="004D2873">
        <w:rPr>
          <w:rFonts w:ascii="Times New Roman" w:hAnsi="Times New Roman" w:cs="Times New Roman"/>
          <w:sz w:val="28"/>
          <w:szCs w:val="28"/>
        </w:rPr>
        <w:t>1</w:t>
      </w:r>
      <w:r>
        <w:rPr>
          <w:rFonts w:ascii="Times New Roman" w:hAnsi="Times New Roman" w:cs="Times New Roman"/>
          <w:sz w:val="28"/>
          <w:szCs w:val="28"/>
        </w:rPr>
        <w:t>5</w:t>
      </w:r>
      <w:r w:rsidRPr="00D158A0">
        <w:rPr>
          <w:rFonts w:ascii="Times New Roman" w:hAnsi="Times New Roman" w:cs="Times New Roman"/>
          <w:sz w:val="28"/>
          <w:szCs w:val="28"/>
        </w:rPr>
        <w:t xml:space="preserve"> «</w:t>
      </w:r>
      <w:r w:rsidR="004D2873">
        <w:rPr>
          <w:rFonts w:ascii="Times New Roman" w:hAnsi="Times New Roman" w:cs="Times New Roman"/>
          <w:kern w:val="0"/>
          <w:sz w:val="28"/>
          <w:szCs w:val="28"/>
        </w:rPr>
        <w:t>Расчеты по единому страховому тарифу</w:t>
      </w:r>
      <w:r w:rsidRPr="00D158A0">
        <w:rPr>
          <w:rFonts w:ascii="Times New Roman" w:hAnsi="Times New Roman" w:cs="Times New Roman"/>
          <w:sz w:val="28"/>
          <w:szCs w:val="28"/>
        </w:rPr>
        <w:t>»</w:t>
      </w:r>
      <w:r w:rsidR="004D2873">
        <w:rPr>
          <w:rFonts w:ascii="Times New Roman" w:hAnsi="Times New Roman" w:cs="Times New Roman"/>
          <w:sz w:val="28"/>
          <w:szCs w:val="28"/>
        </w:rPr>
        <w:t>.</w:t>
      </w:r>
    </w:p>
    <w:p w:rsidR="00EB3D32" w:rsidRPr="0016597B" w:rsidRDefault="00660399" w:rsidP="00D65B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Проверить </w:t>
      </w:r>
      <w:r w:rsidRPr="0016597B">
        <w:rPr>
          <w:rFonts w:ascii="Times New Roman" w:hAnsi="Times New Roman" w:cs="Times New Roman"/>
          <w:sz w:val="28"/>
          <w:szCs w:val="28"/>
        </w:rPr>
        <w:t>соответств</w:t>
      </w:r>
      <w:r>
        <w:rPr>
          <w:rFonts w:ascii="Times New Roman" w:hAnsi="Times New Roman" w:cs="Times New Roman"/>
          <w:sz w:val="28"/>
          <w:szCs w:val="28"/>
        </w:rPr>
        <w:t>ие</w:t>
      </w:r>
      <w:r w:rsidRPr="0016597B">
        <w:rPr>
          <w:rFonts w:ascii="Times New Roman" w:hAnsi="Times New Roman" w:cs="Times New Roman"/>
          <w:sz w:val="28"/>
          <w:szCs w:val="28"/>
        </w:rPr>
        <w:t xml:space="preserve"> </w:t>
      </w:r>
      <w:r>
        <w:rPr>
          <w:rFonts w:ascii="Times New Roman" w:hAnsi="Times New Roman" w:cs="Times New Roman"/>
          <w:sz w:val="28"/>
          <w:szCs w:val="28"/>
        </w:rPr>
        <w:t>с</w:t>
      </w:r>
      <w:r w:rsidR="00EB3D32" w:rsidRPr="0016597B">
        <w:rPr>
          <w:rFonts w:ascii="Times New Roman" w:hAnsi="Times New Roman" w:cs="Times New Roman"/>
          <w:sz w:val="28"/>
          <w:szCs w:val="28"/>
        </w:rPr>
        <w:t xml:space="preserve">уммы дебиторской и кредиторской задолженности остаткам по Главной книге </w:t>
      </w:r>
      <w:r>
        <w:rPr>
          <w:rFonts w:ascii="Times New Roman" w:hAnsi="Times New Roman" w:cs="Times New Roman"/>
          <w:sz w:val="28"/>
          <w:szCs w:val="28"/>
        </w:rPr>
        <w:t>не имеется возможности, т.к. инвентаризация проводилась на дату 2</w:t>
      </w:r>
      <w:r w:rsidR="004D2873">
        <w:rPr>
          <w:rFonts w:ascii="Times New Roman" w:hAnsi="Times New Roman" w:cs="Times New Roman"/>
          <w:sz w:val="28"/>
          <w:szCs w:val="28"/>
        </w:rPr>
        <w:t>3</w:t>
      </w:r>
      <w:r>
        <w:rPr>
          <w:rFonts w:ascii="Times New Roman" w:hAnsi="Times New Roman" w:cs="Times New Roman"/>
          <w:sz w:val="28"/>
          <w:szCs w:val="28"/>
        </w:rPr>
        <w:t>.1</w:t>
      </w:r>
      <w:r w:rsidR="004D2873">
        <w:rPr>
          <w:rFonts w:ascii="Times New Roman" w:hAnsi="Times New Roman" w:cs="Times New Roman"/>
          <w:sz w:val="28"/>
          <w:szCs w:val="28"/>
        </w:rPr>
        <w:t>1</w:t>
      </w:r>
      <w:r>
        <w:rPr>
          <w:rFonts w:ascii="Times New Roman" w:hAnsi="Times New Roman" w:cs="Times New Roman"/>
          <w:sz w:val="28"/>
          <w:szCs w:val="28"/>
        </w:rPr>
        <w:t>.2023г</w:t>
      </w:r>
      <w:r w:rsidR="00EB3D32" w:rsidRPr="0016597B">
        <w:rPr>
          <w:rFonts w:ascii="Times New Roman" w:hAnsi="Times New Roman" w:cs="Times New Roman"/>
          <w:sz w:val="28"/>
          <w:szCs w:val="28"/>
        </w:rPr>
        <w:t>.</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87A9F" w:rsidRPr="0016597B">
        <w:rPr>
          <w:rFonts w:ascii="Times New Roman" w:hAnsi="Times New Roman" w:cs="Times New Roman"/>
          <w:b/>
          <w:sz w:val="28"/>
          <w:szCs w:val="28"/>
        </w:rPr>
        <w:t>4</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71398B" w:rsidRPr="0016597B">
        <w:rPr>
          <w:rFonts w:ascii="Times New Roman" w:hAnsi="Times New Roman" w:cs="Times New Roman"/>
          <w:sz w:val="28"/>
          <w:szCs w:val="28"/>
        </w:rPr>
        <w:t>3</w:t>
      </w:r>
      <w:r w:rsidRPr="0016597B">
        <w:rPr>
          <w:rFonts w:ascii="Times New Roman" w:hAnsi="Times New Roman" w:cs="Times New Roman"/>
          <w:sz w:val="28"/>
          <w:szCs w:val="28"/>
        </w:rPr>
        <w:t xml:space="preserve"> года – 101 «Основные средства» (</w:t>
      </w:r>
      <w:r w:rsidR="004D2873">
        <w:rPr>
          <w:rFonts w:ascii="Times New Roman" w:hAnsi="Times New Roman" w:cs="Times New Roman"/>
          <w:sz w:val="28"/>
          <w:szCs w:val="28"/>
        </w:rPr>
        <w:t>208,8</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21 «Основные средства в эксплуатации» (</w:t>
      </w:r>
      <w:r w:rsidR="004D2873">
        <w:rPr>
          <w:rFonts w:ascii="Times New Roman" w:hAnsi="Times New Roman" w:cs="Times New Roman"/>
          <w:sz w:val="28"/>
          <w:szCs w:val="28"/>
        </w:rPr>
        <w:t>50,5</w:t>
      </w:r>
      <w:r w:rsidR="00EC0153" w:rsidRPr="0016597B">
        <w:rPr>
          <w:rFonts w:ascii="Times New Roman" w:hAnsi="Times New Roman" w:cs="Times New Roman"/>
          <w:sz w:val="28"/>
          <w:szCs w:val="28"/>
        </w:rPr>
        <w:t> тыс.рублей)</w:t>
      </w:r>
      <w:r w:rsidRPr="0016597B">
        <w:rPr>
          <w:rFonts w:ascii="Times New Roman" w:hAnsi="Times New Roman" w:cs="Times New Roman"/>
          <w:sz w:val="28"/>
          <w:szCs w:val="28"/>
        </w:rPr>
        <w:t>.</w:t>
      </w:r>
    </w:p>
    <w:p w:rsidR="004D2873" w:rsidRPr="006F249B" w:rsidRDefault="004D2873" w:rsidP="006F249B">
      <w:pPr>
        <w:pStyle w:val="a3"/>
        <w:numPr>
          <w:ilvl w:val="0"/>
          <w:numId w:val="5"/>
        </w:numPr>
        <w:spacing w:after="0" w:line="240" w:lineRule="auto"/>
        <w:ind w:left="0" w:firstLine="709"/>
        <w:jc w:val="both"/>
        <w:rPr>
          <w:rFonts w:ascii="Times New Roman" w:hAnsi="Times New Roman" w:cs="Times New Roman"/>
          <w:i/>
          <w:iCs/>
          <w:sz w:val="28"/>
          <w:szCs w:val="28"/>
        </w:rPr>
      </w:pPr>
      <w:proofErr w:type="gramStart"/>
      <w:r w:rsidRPr="006F249B">
        <w:rPr>
          <w:rFonts w:ascii="Times New Roman" w:hAnsi="Times New Roman" w:cs="Times New Roman"/>
          <w:b/>
          <w:i/>
          <w:iCs/>
          <w:sz w:val="28"/>
          <w:szCs w:val="28"/>
        </w:rPr>
        <w:t xml:space="preserve">В нарушение п.53 Инструкции № 157н, п.7 Федерального стандарта бухгалтерского учета для организаций государственного сектора «Основные средства» (утв. приказом Минфина России от 31.12.2016 № 257н) </w:t>
      </w:r>
      <w:r w:rsidRPr="006F249B">
        <w:rPr>
          <w:rFonts w:ascii="Times New Roman" w:hAnsi="Times New Roman" w:cs="Times New Roman"/>
          <w:i/>
          <w:iCs/>
          <w:sz w:val="28"/>
          <w:szCs w:val="28"/>
        </w:rPr>
        <w:t xml:space="preserve">группировка основных средств осуществлена не в соответствии с ОКОФ, что повлекло: </w:t>
      </w:r>
      <w:r w:rsidR="006F249B" w:rsidRPr="006F249B">
        <w:rPr>
          <w:rFonts w:ascii="Times New Roman" w:hAnsi="Times New Roman" w:cs="Times New Roman"/>
          <w:i/>
          <w:iCs/>
          <w:sz w:val="28"/>
          <w:szCs w:val="28"/>
        </w:rPr>
        <w:t>1</w:t>
      </w:r>
      <w:r w:rsidRPr="006F249B">
        <w:rPr>
          <w:rFonts w:ascii="Times New Roman" w:hAnsi="Times New Roman" w:cs="Times New Roman"/>
          <w:i/>
          <w:iCs/>
          <w:sz w:val="28"/>
          <w:szCs w:val="28"/>
        </w:rPr>
        <w:t xml:space="preserve"> кресл</w:t>
      </w:r>
      <w:r w:rsidR="00036418">
        <w:rPr>
          <w:rFonts w:ascii="Times New Roman" w:hAnsi="Times New Roman" w:cs="Times New Roman"/>
          <w:i/>
          <w:iCs/>
          <w:sz w:val="28"/>
          <w:szCs w:val="28"/>
        </w:rPr>
        <w:t>о отнесено</w:t>
      </w:r>
      <w:r w:rsidRPr="006F249B">
        <w:rPr>
          <w:rFonts w:ascii="Times New Roman" w:hAnsi="Times New Roman" w:cs="Times New Roman"/>
          <w:i/>
          <w:iCs/>
          <w:sz w:val="28"/>
          <w:szCs w:val="28"/>
        </w:rPr>
        <w:t xml:space="preserve"> (на</w:t>
      </w:r>
      <w:r w:rsidR="006F249B" w:rsidRPr="006F249B">
        <w:rPr>
          <w:rFonts w:ascii="Times New Roman" w:hAnsi="Times New Roman" w:cs="Times New Roman"/>
          <w:i/>
          <w:iCs/>
          <w:sz w:val="28"/>
          <w:szCs w:val="28"/>
        </w:rPr>
        <w:t xml:space="preserve"> 12 000,00 </w:t>
      </w:r>
      <w:r w:rsidRPr="006F249B">
        <w:rPr>
          <w:rFonts w:ascii="Times New Roman" w:hAnsi="Times New Roman" w:cs="Times New Roman"/>
          <w:i/>
          <w:iCs/>
          <w:sz w:val="28"/>
          <w:szCs w:val="28"/>
        </w:rPr>
        <w:t>рублей) на счет 101.34 «Машины и оборудование», следовало отнести на счет 101.36 «Производственный и хозяйственный инвентарь»</w:t>
      </w:r>
      <w:r w:rsidR="006F68B4">
        <w:rPr>
          <w:rFonts w:ascii="Times New Roman" w:hAnsi="Times New Roman" w:cs="Times New Roman"/>
          <w:i/>
          <w:iCs/>
          <w:sz w:val="28"/>
          <w:szCs w:val="28"/>
        </w:rPr>
        <w:t>.</w:t>
      </w:r>
      <w:proofErr w:type="gramEnd"/>
    </w:p>
    <w:p w:rsidR="00837FF7" w:rsidRPr="009B6880" w:rsidRDefault="00EB3D32" w:rsidP="00837FF7">
      <w:pPr>
        <w:autoSpaceDE w:val="0"/>
        <w:autoSpaceDN w:val="0"/>
        <w:adjustRightInd w:val="0"/>
        <w:spacing w:after="0" w:line="240" w:lineRule="auto"/>
        <w:ind w:firstLine="709"/>
        <w:jc w:val="both"/>
        <w:rPr>
          <w:rFonts w:ascii="Times New Roman" w:hAnsi="Times New Roman" w:cs="Times New Roman"/>
          <w:bCs/>
          <w:sz w:val="27"/>
          <w:szCs w:val="27"/>
        </w:rPr>
      </w:pPr>
      <w:r w:rsidRPr="00F227E4">
        <w:rPr>
          <w:rFonts w:ascii="Times New Roman" w:hAnsi="Times New Roman" w:cs="Times New Roman"/>
          <w:b/>
          <w:bCs/>
          <w:sz w:val="28"/>
          <w:szCs w:val="28"/>
        </w:rPr>
        <w:t>3.</w:t>
      </w:r>
      <w:r w:rsidR="005775EE" w:rsidRPr="00F227E4">
        <w:rPr>
          <w:rFonts w:ascii="Times New Roman" w:hAnsi="Times New Roman" w:cs="Times New Roman"/>
          <w:b/>
          <w:bCs/>
          <w:sz w:val="28"/>
          <w:szCs w:val="28"/>
        </w:rPr>
        <w:t>5</w:t>
      </w:r>
      <w:r w:rsidRPr="00F227E4">
        <w:rPr>
          <w:rFonts w:ascii="Times New Roman" w:hAnsi="Times New Roman" w:cs="Times New Roman"/>
          <w:b/>
          <w:bCs/>
          <w:sz w:val="28"/>
          <w:szCs w:val="28"/>
        </w:rPr>
        <w:t>. </w:t>
      </w:r>
      <w:r w:rsidRPr="00F227E4">
        <w:rPr>
          <w:rFonts w:ascii="Times New Roman" w:hAnsi="Times New Roman" w:cs="Times New Roman"/>
          <w:sz w:val="28"/>
          <w:szCs w:val="28"/>
        </w:rPr>
        <w:t xml:space="preserve">С соблюдением правовых актов с </w:t>
      </w:r>
      <w:r w:rsidR="007D6627">
        <w:rPr>
          <w:sz w:val="28"/>
          <w:szCs w:val="28"/>
        </w:rPr>
        <w:t>О</w:t>
      </w:r>
      <w:r w:rsidR="007D6627" w:rsidRPr="00287FAC">
        <w:rPr>
          <w:rFonts w:ascii="Times New Roman" w:hAnsi="Times New Roman" w:cs="Times New Roman"/>
          <w:color w:val="000000"/>
          <w:sz w:val="28"/>
          <w:szCs w:val="28"/>
        </w:rPr>
        <w:t>тдел</w:t>
      </w:r>
      <w:r w:rsidR="007D6627">
        <w:rPr>
          <w:rFonts w:ascii="Times New Roman" w:hAnsi="Times New Roman" w:cs="Times New Roman"/>
          <w:color w:val="000000"/>
          <w:sz w:val="28"/>
          <w:szCs w:val="28"/>
        </w:rPr>
        <w:t>а</w:t>
      </w:r>
      <w:r w:rsidR="007D6627" w:rsidRPr="00287FAC">
        <w:rPr>
          <w:rFonts w:ascii="Times New Roman" w:hAnsi="Times New Roman" w:cs="Times New Roman"/>
          <w:color w:val="000000"/>
          <w:sz w:val="28"/>
          <w:szCs w:val="28"/>
        </w:rPr>
        <w:t xml:space="preserve"> культуры</w:t>
      </w:r>
      <w:r w:rsidR="007D6627">
        <w:rPr>
          <w:rFonts w:ascii="Times New Roman" w:hAnsi="Times New Roman" w:cs="Times New Roman"/>
          <w:color w:val="000000"/>
          <w:sz w:val="28"/>
          <w:szCs w:val="28"/>
        </w:rPr>
        <w:t>,</w:t>
      </w:r>
      <w:r w:rsidR="007D6627" w:rsidRPr="00287FAC">
        <w:rPr>
          <w:rFonts w:ascii="Times New Roman" w:hAnsi="Times New Roman" w:cs="Times New Roman"/>
          <w:color w:val="000000"/>
          <w:sz w:val="28"/>
          <w:szCs w:val="28"/>
        </w:rPr>
        <w:t xml:space="preserve"> </w:t>
      </w:r>
      <w:r w:rsidR="007D6627" w:rsidRPr="00514DFA">
        <w:rPr>
          <w:rFonts w:ascii="Times New Roman" w:hAnsi="Times New Roman" w:cs="Times New Roman"/>
          <w:color w:val="000000"/>
          <w:sz w:val="28"/>
          <w:szCs w:val="28"/>
        </w:rPr>
        <w:t>туризма и народных промыслов</w:t>
      </w:r>
      <w:r w:rsidR="000B5ABF" w:rsidRPr="00F227E4">
        <w:rPr>
          <w:rFonts w:ascii="Times New Roman" w:hAnsi="Times New Roman" w:cs="Times New Roman"/>
          <w:sz w:val="28"/>
          <w:szCs w:val="28"/>
        </w:rPr>
        <w:t xml:space="preserve"> </w:t>
      </w:r>
      <w:r w:rsidRPr="00F227E4">
        <w:rPr>
          <w:rFonts w:ascii="Times New Roman" w:hAnsi="Times New Roman" w:cs="Times New Roman"/>
          <w:sz w:val="28"/>
          <w:szCs w:val="28"/>
        </w:rPr>
        <w:t>в 202</w:t>
      </w:r>
      <w:r w:rsidR="000276FE" w:rsidRPr="00F227E4">
        <w:rPr>
          <w:rFonts w:ascii="Times New Roman" w:hAnsi="Times New Roman" w:cs="Times New Roman"/>
          <w:sz w:val="28"/>
          <w:szCs w:val="28"/>
        </w:rPr>
        <w:t>3</w:t>
      </w:r>
      <w:r w:rsidRPr="00F227E4">
        <w:rPr>
          <w:rFonts w:ascii="Times New Roman" w:hAnsi="Times New Roman" w:cs="Times New Roman"/>
          <w:sz w:val="28"/>
          <w:szCs w:val="28"/>
        </w:rPr>
        <w:t xml:space="preserve"> году списаны объекты основных средств (сч.101)</w:t>
      </w:r>
      <w:r w:rsidR="00F227E4" w:rsidRPr="00F227E4">
        <w:rPr>
          <w:rFonts w:ascii="Times New Roman" w:hAnsi="Times New Roman" w:cs="Times New Roman"/>
          <w:sz w:val="28"/>
          <w:szCs w:val="28"/>
        </w:rPr>
        <w:t xml:space="preserve"> на сумму </w:t>
      </w:r>
      <w:r w:rsidR="007D6627">
        <w:rPr>
          <w:rFonts w:ascii="Times New Roman" w:hAnsi="Times New Roman" w:cs="Times New Roman"/>
          <w:sz w:val="28"/>
          <w:szCs w:val="28"/>
        </w:rPr>
        <w:t>1 500,00</w:t>
      </w:r>
      <w:r w:rsidR="00F227E4" w:rsidRPr="00F227E4">
        <w:rPr>
          <w:rFonts w:ascii="Times New Roman" w:hAnsi="Times New Roman" w:cs="Times New Roman"/>
          <w:sz w:val="28"/>
          <w:szCs w:val="28"/>
        </w:rPr>
        <w:t xml:space="preserve"> рубл</w:t>
      </w:r>
      <w:r w:rsidR="007D6627">
        <w:rPr>
          <w:rFonts w:ascii="Times New Roman" w:hAnsi="Times New Roman" w:cs="Times New Roman"/>
          <w:sz w:val="28"/>
          <w:szCs w:val="28"/>
        </w:rPr>
        <w:t>ей</w:t>
      </w:r>
      <w:bookmarkStart w:id="1" w:name="_Hlk69199021"/>
      <w:r w:rsidR="00837FF7" w:rsidRPr="009B6880">
        <w:rPr>
          <w:rFonts w:ascii="Times New Roman" w:hAnsi="Times New Roman" w:cs="Times New Roman"/>
          <w:sz w:val="27"/>
          <w:szCs w:val="27"/>
        </w:rPr>
        <w:t> </w:t>
      </w:r>
      <w:r w:rsidR="007D6627">
        <w:rPr>
          <w:rFonts w:ascii="Times New Roman" w:hAnsi="Times New Roman" w:cs="Times New Roman"/>
          <w:sz w:val="27"/>
          <w:szCs w:val="27"/>
        </w:rPr>
        <w:t>(</w:t>
      </w:r>
      <w:r w:rsidR="00837FF7" w:rsidRPr="009B6880">
        <w:rPr>
          <w:rFonts w:ascii="Times New Roman" w:hAnsi="Times New Roman" w:cs="Times New Roman"/>
          <w:bCs/>
          <w:sz w:val="27"/>
          <w:szCs w:val="27"/>
        </w:rPr>
        <w:t>введенные в эксплуатацию стоимостью до 10 тыс</w:t>
      </w:r>
      <w:proofErr w:type="gramStart"/>
      <w:r w:rsidR="00837FF7" w:rsidRPr="009B6880">
        <w:rPr>
          <w:rFonts w:ascii="Times New Roman" w:hAnsi="Times New Roman" w:cs="Times New Roman"/>
          <w:bCs/>
          <w:sz w:val="27"/>
          <w:szCs w:val="27"/>
        </w:rPr>
        <w:t>.р</w:t>
      </w:r>
      <w:proofErr w:type="gramEnd"/>
      <w:r w:rsidR="00837FF7" w:rsidRPr="009B6880">
        <w:rPr>
          <w:rFonts w:ascii="Times New Roman" w:hAnsi="Times New Roman" w:cs="Times New Roman"/>
          <w:bCs/>
          <w:sz w:val="27"/>
          <w:szCs w:val="27"/>
        </w:rPr>
        <w:t xml:space="preserve">ублей на </w:t>
      </w:r>
      <w:proofErr w:type="spellStart"/>
      <w:r w:rsidR="00837FF7" w:rsidRPr="009B6880">
        <w:rPr>
          <w:rFonts w:ascii="Times New Roman" w:hAnsi="Times New Roman" w:cs="Times New Roman"/>
          <w:bCs/>
          <w:sz w:val="27"/>
          <w:szCs w:val="27"/>
        </w:rPr>
        <w:t>забалансовый</w:t>
      </w:r>
      <w:proofErr w:type="spellEnd"/>
      <w:r w:rsidR="00837FF7" w:rsidRPr="009B6880">
        <w:rPr>
          <w:rFonts w:ascii="Times New Roman" w:hAnsi="Times New Roman" w:cs="Times New Roman"/>
          <w:bCs/>
          <w:sz w:val="27"/>
          <w:szCs w:val="27"/>
        </w:rPr>
        <w:t xml:space="preserve"> счет 21</w:t>
      </w:r>
      <w:r w:rsidR="007D6627">
        <w:rPr>
          <w:rFonts w:ascii="Times New Roman" w:hAnsi="Times New Roman" w:cs="Times New Roman"/>
          <w:bCs/>
          <w:sz w:val="27"/>
          <w:szCs w:val="27"/>
        </w:rPr>
        <w:t>) и переданы безвозмездно на сумму 55 594,00 рублей.</w:t>
      </w:r>
    </w:p>
    <w:p w:rsidR="00F227E4" w:rsidRPr="00F227E4" w:rsidRDefault="00F227E4" w:rsidP="00F227E4">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F227E4" w:rsidRDefault="00F227E4" w:rsidP="00D65B43">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EB3D32" w:rsidRPr="00D86D6E"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D86D6E" w:rsidRPr="00C2482B" w:rsidRDefault="00D86D6E" w:rsidP="00D86D6E">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2482B">
        <w:rPr>
          <w:rFonts w:ascii="Times New Roman" w:hAnsi="Times New Roman"/>
          <w:sz w:val="28"/>
          <w:szCs w:val="28"/>
        </w:rPr>
        <w:t xml:space="preserve">В соответствии с </w:t>
      </w:r>
      <w:r w:rsidRPr="00C2482B">
        <w:rPr>
          <w:rFonts w:ascii="Times New Roman" w:eastAsia="Times New Roman" w:hAnsi="Times New Roman"/>
          <w:bCs/>
          <w:sz w:val="28"/>
          <w:szCs w:val="28"/>
          <w:lang w:eastAsia="ru-RU"/>
        </w:rPr>
        <w:t>постановлением а</w:t>
      </w:r>
      <w:r w:rsidRPr="00C2482B">
        <w:rPr>
          <w:rFonts w:ascii="Times New Roman" w:eastAsia="Times New Roman" w:hAnsi="Times New Roman"/>
          <w:sz w:val="28"/>
          <w:szCs w:val="28"/>
          <w:lang w:eastAsia="ru-RU"/>
        </w:rPr>
        <w:t xml:space="preserve">дминистрации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07.11.2022 № 799 (в ред. от 26.12.2023 №1392) </w:t>
      </w:r>
      <w:r w:rsidR="007D6627">
        <w:rPr>
          <w:sz w:val="28"/>
          <w:szCs w:val="28"/>
        </w:rPr>
        <w:t>О</w:t>
      </w:r>
      <w:r w:rsidR="007D6627" w:rsidRPr="00287FAC">
        <w:rPr>
          <w:rFonts w:ascii="Times New Roman" w:hAnsi="Times New Roman" w:cs="Times New Roman"/>
          <w:color w:val="000000"/>
          <w:sz w:val="28"/>
          <w:szCs w:val="28"/>
        </w:rPr>
        <w:t>тдел культуры</w:t>
      </w:r>
      <w:r w:rsidR="007D6627">
        <w:rPr>
          <w:rFonts w:ascii="Times New Roman" w:hAnsi="Times New Roman" w:cs="Times New Roman"/>
          <w:color w:val="000000"/>
          <w:sz w:val="28"/>
          <w:szCs w:val="28"/>
        </w:rPr>
        <w:t>,</w:t>
      </w:r>
      <w:r w:rsidR="007D6627" w:rsidRPr="00287FAC">
        <w:rPr>
          <w:rFonts w:ascii="Times New Roman" w:hAnsi="Times New Roman" w:cs="Times New Roman"/>
          <w:color w:val="000000"/>
          <w:sz w:val="28"/>
          <w:szCs w:val="28"/>
        </w:rPr>
        <w:t xml:space="preserve"> </w:t>
      </w:r>
      <w:r w:rsidR="007D6627" w:rsidRPr="00514DFA">
        <w:rPr>
          <w:rFonts w:ascii="Times New Roman" w:hAnsi="Times New Roman" w:cs="Times New Roman"/>
          <w:color w:val="000000"/>
          <w:sz w:val="28"/>
          <w:szCs w:val="28"/>
        </w:rPr>
        <w:t>туризма и народных промыслов</w:t>
      </w:r>
      <w:r w:rsidR="007D6627" w:rsidRPr="00C2482B">
        <w:rPr>
          <w:rFonts w:ascii="Times New Roman" w:hAnsi="Times New Roman"/>
          <w:sz w:val="28"/>
          <w:szCs w:val="28"/>
        </w:rPr>
        <w:t xml:space="preserve"> </w:t>
      </w:r>
      <w:r w:rsidRPr="00C2482B">
        <w:rPr>
          <w:rFonts w:ascii="Times New Roman" w:hAnsi="Times New Roman"/>
          <w:sz w:val="28"/>
          <w:szCs w:val="28"/>
        </w:rPr>
        <w:t>наделен</w:t>
      </w:r>
      <w:r w:rsidR="00CC0DE0">
        <w:rPr>
          <w:rFonts w:ascii="Times New Roman" w:hAnsi="Times New Roman"/>
          <w:sz w:val="28"/>
          <w:szCs w:val="28"/>
        </w:rPr>
        <w:t>о</w:t>
      </w:r>
      <w:r w:rsidRPr="00C2482B">
        <w:rPr>
          <w:rFonts w:ascii="Times New Roman" w:hAnsi="Times New Roman"/>
          <w:sz w:val="28"/>
          <w:szCs w:val="28"/>
        </w:rPr>
        <w:t xml:space="preserve"> полномочиями администратора доходов бюджета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w:t>
      </w:r>
      <w:r w:rsidRPr="00C2482B">
        <w:rPr>
          <w:rFonts w:ascii="Times New Roman" w:hAnsi="Times New Roman"/>
          <w:sz w:val="28"/>
          <w:szCs w:val="28"/>
        </w:rPr>
        <w:t xml:space="preserve"> округа </w:t>
      </w:r>
      <w:r w:rsidRPr="00C2482B">
        <w:rPr>
          <w:rFonts w:ascii="Times New Roman" w:eastAsia="Times New Roman" w:hAnsi="Times New Roman"/>
          <w:sz w:val="28"/>
          <w:szCs w:val="28"/>
          <w:lang w:eastAsia="ru-RU"/>
        </w:rPr>
        <w:t xml:space="preserve">(код главного администратора </w:t>
      </w:r>
      <w:r w:rsidR="007D6627">
        <w:rPr>
          <w:rFonts w:ascii="Times New Roman" w:eastAsia="Times New Roman" w:hAnsi="Times New Roman"/>
          <w:sz w:val="28"/>
          <w:szCs w:val="28"/>
          <w:lang w:eastAsia="ru-RU"/>
        </w:rPr>
        <w:t>057</w:t>
      </w:r>
      <w:r w:rsidRPr="00C2482B">
        <w:rPr>
          <w:rFonts w:ascii="Times New Roman" w:eastAsia="Times New Roman" w:hAnsi="Times New Roman"/>
          <w:sz w:val="28"/>
          <w:szCs w:val="28"/>
          <w:lang w:eastAsia="ru-RU"/>
        </w:rPr>
        <w:t>).</w:t>
      </w:r>
    </w:p>
    <w:p w:rsidR="00D86D6E" w:rsidRPr="00C2482B" w:rsidRDefault="00D86D6E" w:rsidP="00D86D6E">
      <w:pPr>
        <w:widowControl w:val="0"/>
        <w:spacing w:after="0" w:line="240" w:lineRule="auto"/>
        <w:ind w:firstLine="709"/>
        <w:jc w:val="both"/>
        <w:rPr>
          <w:rFonts w:ascii="Times New Roman" w:eastAsia="Times New Roman" w:hAnsi="Times New Roman"/>
          <w:sz w:val="28"/>
          <w:szCs w:val="28"/>
          <w:lang w:eastAsia="ru-RU"/>
        </w:rPr>
      </w:pPr>
      <w:r w:rsidRPr="00C2482B">
        <w:rPr>
          <w:rFonts w:ascii="Times New Roman" w:eastAsia="Times New Roman" w:hAnsi="Times New Roman"/>
          <w:sz w:val="28"/>
          <w:szCs w:val="28"/>
          <w:lang w:eastAsia="ru-RU"/>
        </w:rPr>
        <w:t xml:space="preserve">В соответствии с решением о бюджете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26.12.2023 №111 за </w:t>
      </w:r>
      <w:r w:rsidR="007D6627">
        <w:rPr>
          <w:sz w:val="28"/>
          <w:szCs w:val="28"/>
        </w:rPr>
        <w:t>О</w:t>
      </w:r>
      <w:r w:rsidR="007D6627" w:rsidRPr="00287FAC">
        <w:rPr>
          <w:rFonts w:ascii="Times New Roman" w:hAnsi="Times New Roman" w:cs="Times New Roman"/>
          <w:color w:val="000000"/>
          <w:sz w:val="28"/>
          <w:szCs w:val="28"/>
        </w:rPr>
        <w:t>тдел</w:t>
      </w:r>
      <w:r w:rsidR="007D6627">
        <w:rPr>
          <w:rFonts w:ascii="Times New Roman" w:hAnsi="Times New Roman" w:cs="Times New Roman"/>
          <w:color w:val="000000"/>
          <w:sz w:val="28"/>
          <w:szCs w:val="28"/>
        </w:rPr>
        <w:t>ом</w:t>
      </w:r>
      <w:r w:rsidR="007D6627" w:rsidRPr="00287FAC">
        <w:rPr>
          <w:rFonts w:ascii="Times New Roman" w:hAnsi="Times New Roman" w:cs="Times New Roman"/>
          <w:color w:val="000000"/>
          <w:sz w:val="28"/>
          <w:szCs w:val="28"/>
        </w:rPr>
        <w:t xml:space="preserve"> культуры</w:t>
      </w:r>
      <w:r w:rsidR="007D6627">
        <w:rPr>
          <w:rFonts w:ascii="Times New Roman" w:hAnsi="Times New Roman" w:cs="Times New Roman"/>
          <w:color w:val="000000"/>
          <w:sz w:val="28"/>
          <w:szCs w:val="28"/>
        </w:rPr>
        <w:t>,</w:t>
      </w:r>
      <w:r w:rsidR="007D6627" w:rsidRPr="00287FAC">
        <w:rPr>
          <w:rFonts w:ascii="Times New Roman" w:hAnsi="Times New Roman" w:cs="Times New Roman"/>
          <w:color w:val="000000"/>
          <w:sz w:val="28"/>
          <w:szCs w:val="28"/>
        </w:rPr>
        <w:t xml:space="preserve"> </w:t>
      </w:r>
      <w:r w:rsidR="007D6627" w:rsidRPr="00514DFA">
        <w:rPr>
          <w:rFonts w:ascii="Times New Roman" w:hAnsi="Times New Roman" w:cs="Times New Roman"/>
          <w:color w:val="000000"/>
          <w:sz w:val="28"/>
          <w:szCs w:val="28"/>
        </w:rPr>
        <w:t>туризма и народных промыслов</w:t>
      </w:r>
      <w:r w:rsidRPr="00C2482B">
        <w:rPr>
          <w:rFonts w:ascii="Times New Roman" w:hAnsi="Times New Roman" w:cs="Times New Roman"/>
          <w:sz w:val="28"/>
          <w:szCs w:val="28"/>
        </w:rPr>
        <w:t xml:space="preserve"> </w:t>
      </w:r>
      <w:r w:rsidRPr="00C2482B">
        <w:rPr>
          <w:rFonts w:ascii="Times New Roman" w:eastAsia="Times New Roman" w:hAnsi="Times New Roman"/>
          <w:sz w:val="28"/>
          <w:szCs w:val="28"/>
          <w:lang w:eastAsia="ru-RU"/>
        </w:rPr>
        <w:t>закреплены доходы бюджета на 2023 год в сумме</w:t>
      </w:r>
      <w:r w:rsidR="00CC0DE0">
        <w:rPr>
          <w:rFonts w:ascii="Times New Roman" w:eastAsia="Times New Roman" w:hAnsi="Times New Roman"/>
          <w:sz w:val="28"/>
          <w:szCs w:val="28"/>
          <w:lang w:eastAsia="ru-RU"/>
        </w:rPr>
        <w:t xml:space="preserve"> </w:t>
      </w:r>
      <w:r w:rsidR="007D6627">
        <w:rPr>
          <w:rFonts w:ascii="Times New Roman" w:eastAsia="Times New Roman" w:hAnsi="Times New Roman"/>
          <w:sz w:val="28"/>
          <w:szCs w:val="28"/>
          <w:lang w:eastAsia="ru-RU"/>
        </w:rPr>
        <w:t>6 264 821,37</w:t>
      </w:r>
      <w:r w:rsidR="000D0765">
        <w:rPr>
          <w:rFonts w:ascii="Times New Roman" w:eastAsia="Times New Roman" w:hAnsi="Times New Roman"/>
          <w:sz w:val="28"/>
          <w:szCs w:val="28"/>
          <w:lang w:eastAsia="ru-RU"/>
        </w:rPr>
        <w:t xml:space="preserve"> </w:t>
      </w:r>
      <w:r w:rsidRPr="00C2482B">
        <w:rPr>
          <w:rFonts w:ascii="Times New Roman" w:eastAsia="Times New Roman" w:hAnsi="Times New Roman"/>
          <w:sz w:val="28"/>
          <w:szCs w:val="28"/>
          <w:lang w:eastAsia="ru-RU"/>
        </w:rPr>
        <w:t>рубл</w:t>
      </w:r>
      <w:r w:rsidR="000D0765">
        <w:rPr>
          <w:rFonts w:ascii="Times New Roman" w:eastAsia="Times New Roman" w:hAnsi="Times New Roman"/>
          <w:sz w:val="28"/>
          <w:szCs w:val="28"/>
          <w:lang w:eastAsia="ru-RU"/>
        </w:rPr>
        <w:t>ей</w:t>
      </w:r>
      <w:r w:rsidRPr="00C2482B">
        <w:rPr>
          <w:rFonts w:ascii="Times New Roman" w:eastAsia="Times New Roman" w:hAnsi="Times New Roman"/>
          <w:sz w:val="28"/>
          <w:szCs w:val="28"/>
          <w:lang w:eastAsia="ru-RU"/>
        </w:rPr>
        <w:t>.</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7D6627">
        <w:rPr>
          <w:rFonts w:ascii="Times New Roman" w:hAnsi="Times New Roman" w:cs="Times New Roman"/>
          <w:sz w:val="28"/>
          <w:szCs w:val="28"/>
        </w:rPr>
        <w:t>97,68</w:t>
      </w:r>
      <w:r w:rsidRPr="00C2482B">
        <w:rPr>
          <w:rFonts w:ascii="Times New Roman" w:hAnsi="Times New Roman" w:cs="Times New Roman"/>
          <w:sz w:val="28"/>
          <w:szCs w:val="28"/>
        </w:rPr>
        <w:t>% от бюджетных назначений (</w:t>
      </w:r>
      <w:r w:rsidR="007D6627">
        <w:rPr>
          <w:rFonts w:ascii="Times New Roman" w:hAnsi="Times New Roman" w:cs="Times New Roman"/>
          <w:sz w:val="28"/>
          <w:szCs w:val="28"/>
        </w:rPr>
        <w:t>6 119 198,22</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7D6627">
        <w:rPr>
          <w:rFonts w:ascii="Times New Roman" w:hAnsi="Times New Roman" w:cs="Times New Roman"/>
          <w:sz w:val="28"/>
          <w:szCs w:val="28"/>
        </w:rPr>
        <w:t>я</w:t>
      </w:r>
      <w:r w:rsidRPr="00C2482B">
        <w:rPr>
          <w:rFonts w:ascii="Times New Roman" w:hAnsi="Times New Roman" w:cs="Times New Roman"/>
          <w:sz w:val="28"/>
          <w:szCs w:val="28"/>
        </w:rPr>
        <w:t xml:space="preserve"> от </w:t>
      </w:r>
      <w:r w:rsidR="007D6627">
        <w:rPr>
          <w:rFonts w:ascii="Times New Roman" w:hAnsi="Times New Roman" w:cs="Times New Roman"/>
          <w:sz w:val="28"/>
          <w:szCs w:val="28"/>
        </w:rPr>
        <w:t>6 264 821,37</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В структуре доходов </w:t>
      </w:r>
      <w:r w:rsidR="007D6627">
        <w:rPr>
          <w:rFonts w:ascii="Times New Roman" w:hAnsi="Times New Roman" w:cs="Times New Roman"/>
          <w:sz w:val="28"/>
          <w:szCs w:val="28"/>
        </w:rPr>
        <w:t>100,0</w:t>
      </w:r>
      <w:r w:rsidRPr="00C2482B">
        <w:rPr>
          <w:rFonts w:ascii="Times New Roman" w:hAnsi="Times New Roman" w:cs="Times New Roman"/>
          <w:sz w:val="28"/>
          <w:szCs w:val="28"/>
        </w:rPr>
        <w:t>% составили межбюджетные трансферты.</w:t>
      </w:r>
    </w:p>
    <w:p w:rsidR="00EB3D32" w:rsidRPr="00C2482B" w:rsidRDefault="007D6627" w:rsidP="007D6627">
      <w:pPr>
        <w:autoSpaceDE w:val="0"/>
        <w:autoSpaceDN w:val="0"/>
        <w:adjustRightInd w:val="0"/>
        <w:spacing w:after="0" w:line="240" w:lineRule="auto"/>
        <w:ind w:firstLine="709"/>
        <w:jc w:val="both"/>
        <w:rPr>
          <w:rFonts w:ascii="Times New Roman" w:hAnsi="Times New Roman" w:cs="Times New Roman"/>
          <w:sz w:val="28"/>
          <w:szCs w:val="28"/>
        </w:rPr>
      </w:pPr>
      <w:r w:rsidRPr="007D6627">
        <w:rPr>
          <w:rFonts w:ascii="Times New Roman" w:hAnsi="Times New Roman" w:cs="Times New Roman"/>
          <w:sz w:val="28"/>
          <w:szCs w:val="28"/>
        </w:rPr>
        <w:lastRenderedPageBreak/>
        <w:t>И</w:t>
      </w:r>
      <w:r w:rsidR="00EB3D32" w:rsidRPr="007D6627">
        <w:rPr>
          <w:rFonts w:ascii="Times New Roman" w:hAnsi="Times New Roman" w:cs="Times New Roman"/>
          <w:sz w:val="28"/>
          <w:szCs w:val="28"/>
        </w:rPr>
        <w:t>сполнени</w:t>
      </w:r>
      <w:r>
        <w:rPr>
          <w:rFonts w:ascii="Times New Roman" w:hAnsi="Times New Roman" w:cs="Times New Roman"/>
          <w:sz w:val="28"/>
          <w:szCs w:val="28"/>
        </w:rPr>
        <w:t>е</w:t>
      </w:r>
      <w:r w:rsidR="00EB3D32" w:rsidRPr="00C2482B">
        <w:rPr>
          <w:rFonts w:ascii="Times New Roman" w:hAnsi="Times New Roman" w:cs="Times New Roman"/>
          <w:sz w:val="28"/>
          <w:szCs w:val="28"/>
        </w:rPr>
        <w:t xml:space="preserve"> по состоянию на </w:t>
      </w:r>
      <w:r w:rsidR="00F13BD6" w:rsidRPr="00C2482B">
        <w:rPr>
          <w:rFonts w:ascii="Times New Roman" w:hAnsi="Times New Roman" w:cs="Times New Roman"/>
          <w:sz w:val="28"/>
          <w:szCs w:val="28"/>
        </w:rPr>
        <w:t>31.12.2023</w:t>
      </w:r>
      <w:r w:rsidR="00EB3D32" w:rsidRPr="00C2482B">
        <w:rPr>
          <w:rFonts w:ascii="Times New Roman" w:hAnsi="Times New Roman" w:cs="Times New Roman"/>
          <w:sz w:val="28"/>
          <w:szCs w:val="28"/>
        </w:rPr>
        <w:t xml:space="preserve"> плановых назначений с отклонениями более 5% по отдельным кодам бюджетной классификации доходов </w:t>
      </w:r>
      <w:r w:rsidR="00FD63FB">
        <w:rPr>
          <w:rFonts w:ascii="Times New Roman" w:hAnsi="Times New Roman" w:cs="Times New Roman"/>
          <w:sz w:val="28"/>
          <w:szCs w:val="28"/>
        </w:rPr>
        <w:t>отсутств</w:t>
      </w:r>
      <w:r>
        <w:rPr>
          <w:rFonts w:ascii="Times New Roman" w:hAnsi="Times New Roman" w:cs="Times New Roman"/>
          <w:sz w:val="28"/>
          <w:szCs w:val="28"/>
        </w:rPr>
        <w:t>ует.</w:t>
      </w:r>
      <w:r w:rsidR="00FD63FB">
        <w:rPr>
          <w:rFonts w:ascii="Times New Roman" w:hAnsi="Times New Roman" w:cs="Times New Roman"/>
          <w:sz w:val="28"/>
          <w:szCs w:val="28"/>
        </w:rPr>
        <w:t xml:space="preserve"> </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t>5. Исполнение бюджета по расходам</w:t>
      </w:r>
    </w:p>
    <w:p w:rsidR="00FD63FB"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FD63FB" w:rsidRPr="009B6880">
        <w:rPr>
          <w:rFonts w:ascii="Times New Roman" w:hAnsi="Times New Roman" w:cs="Times New Roman"/>
          <w:b/>
          <w:sz w:val="27"/>
          <w:szCs w:val="27"/>
        </w:rPr>
        <w:t xml:space="preserve">Соответствие плановых показателей </w:t>
      </w:r>
      <w:r w:rsidR="00FD63FB">
        <w:rPr>
          <w:rFonts w:ascii="Times New Roman" w:hAnsi="Times New Roman" w:cs="Times New Roman"/>
          <w:b/>
          <w:sz w:val="27"/>
          <w:szCs w:val="27"/>
        </w:rPr>
        <w:t xml:space="preserve">решению о бюджете </w:t>
      </w:r>
      <w:proofErr w:type="spellStart"/>
      <w:r w:rsidR="00FD63FB">
        <w:rPr>
          <w:rFonts w:ascii="Times New Roman" w:hAnsi="Times New Roman" w:cs="Times New Roman"/>
          <w:b/>
          <w:sz w:val="27"/>
          <w:szCs w:val="27"/>
        </w:rPr>
        <w:t>Княгининского</w:t>
      </w:r>
      <w:proofErr w:type="spellEnd"/>
      <w:r w:rsidR="00FD63FB">
        <w:rPr>
          <w:rFonts w:ascii="Times New Roman" w:hAnsi="Times New Roman" w:cs="Times New Roman"/>
          <w:b/>
          <w:sz w:val="27"/>
          <w:szCs w:val="27"/>
        </w:rPr>
        <w:t xml:space="preserve"> муниципального округа</w:t>
      </w:r>
      <w:r w:rsidR="00FD63FB" w:rsidRPr="009B6880">
        <w:rPr>
          <w:rFonts w:ascii="Times New Roman" w:hAnsi="Times New Roman" w:cs="Times New Roman"/>
          <w:b/>
          <w:sz w:val="27"/>
          <w:szCs w:val="27"/>
        </w:rPr>
        <w:t xml:space="preserve">. </w:t>
      </w:r>
    </w:p>
    <w:p w:rsidR="00C12BE7" w:rsidRPr="00C36661" w:rsidRDefault="00DF4395" w:rsidP="00C12BE7">
      <w:pPr>
        <w:spacing w:after="0" w:line="240" w:lineRule="auto"/>
        <w:ind w:firstLine="709"/>
        <w:jc w:val="both"/>
        <w:rPr>
          <w:rFonts w:ascii="Times New Roman" w:eastAsia="Times New Roman" w:hAnsi="Times New Roman" w:cs="Times New Roman"/>
          <w:sz w:val="28"/>
          <w:szCs w:val="28"/>
          <w:lang w:eastAsia="ru-RU"/>
        </w:rPr>
      </w:pPr>
      <w:r>
        <w:rPr>
          <w:sz w:val="28"/>
          <w:szCs w:val="28"/>
        </w:rPr>
        <w:t>О</w:t>
      </w:r>
      <w:r w:rsidRPr="00287FAC">
        <w:rPr>
          <w:rFonts w:ascii="Times New Roman" w:hAnsi="Times New Roman" w:cs="Times New Roman"/>
          <w:color w:val="000000"/>
          <w:sz w:val="28"/>
          <w:szCs w:val="28"/>
        </w:rPr>
        <w:t>тдел культуры</w:t>
      </w:r>
      <w:r>
        <w:rPr>
          <w:rFonts w:ascii="Times New Roman" w:hAnsi="Times New Roman" w:cs="Times New Roman"/>
          <w:color w:val="000000"/>
          <w:sz w:val="28"/>
          <w:szCs w:val="28"/>
        </w:rPr>
        <w:t>,</w:t>
      </w:r>
      <w:r w:rsidRPr="00287FAC">
        <w:rPr>
          <w:rFonts w:ascii="Times New Roman" w:hAnsi="Times New Roman" w:cs="Times New Roman"/>
          <w:color w:val="000000"/>
          <w:sz w:val="28"/>
          <w:szCs w:val="28"/>
        </w:rPr>
        <w:t xml:space="preserve"> </w:t>
      </w:r>
      <w:r w:rsidRPr="00514DFA">
        <w:rPr>
          <w:rFonts w:ascii="Times New Roman" w:hAnsi="Times New Roman" w:cs="Times New Roman"/>
          <w:color w:val="000000"/>
          <w:sz w:val="28"/>
          <w:szCs w:val="28"/>
        </w:rPr>
        <w:t>туризма и народных промыслов</w:t>
      </w:r>
      <w:r w:rsidRPr="00C36661">
        <w:rPr>
          <w:rFonts w:ascii="Times New Roman" w:eastAsia="Times New Roman" w:hAnsi="Times New Roman" w:cs="Times New Roman"/>
          <w:sz w:val="28"/>
          <w:szCs w:val="28"/>
          <w:lang w:eastAsia="ru-RU"/>
        </w:rPr>
        <w:t xml:space="preserve"> </w:t>
      </w:r>
      <w:r w:rsidR="00C12BE7" w:rsidRPr="00C36661">
        <w:rPr>
          <w:rFonts w:ascii="Times New Roman" w:eastAsia="Times New Roman" w:hAnsi="Times New Roman" w:cs="Times New Roman"/>
          <w:sz w:val="28"/>
          <w:szCs w:val="28"/>
          <w:lang w:eastAsia="ru-RU"/>
        </w:rPr>
        <w:t>в 2023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sidR="00FD63FB">
        <w:rPr>
          <w:rFonts w:ascii="Times New Roman" w:eastAsia="Times New Roman" w:hAnsi="Times New Roman" w:cs="Times New Roman"/>
          <w:sz w:val="28"/>
          <w:szCs w:val="28"/>
          <w:lang w:eastAsia="ru-RU"/>
        </w:rPr>
        <w:t>о</w:t>
      </w:r>
      <w:r w:rsidR="00C12BE7" w:rsidRPr="00C36661">
        <w:rPr>
          <w:rFonts w:ascii="Times New Roman" w:eastAsia="Times New Roman" w:hAnsi="Times New Roman" w:cs="Times New Roman"/>
          <w:sz w:val="28"/>
          <w:szCs w:val="28"/>
          <w:lang w:eastAsia="ru-RU"/>
        </w:rPr>
        <w:t>сь главным распорядителем бюджетных средств по разделу классификации расходов бюджета</w:t>
      </w:r>
      <w:r>
        <w:rPr>
          <w:rFonts w:ascii="Times New Roman" w:eastAsia="Times New Roman" w:hAnsi="Times New Roman" w:cs="Times New Roman"/>
          <w:sz w:val="28"/>
          <w:szCs w:val="28"/>
          <w:lang w:eastAsia="ru-RU"/>
        </w:rPr>
        <w:t xml:space="preserve"> </w:t>
      </w:r>
      <w:r w:rsidRPr="00C36661">
        <w:rPr>
          <w:rFonts w:ascii="Times New Roman" w:eastAsia="Times New Roman" w:hAnsi="Times New Roman" w:cs="Times New Roman"/>
          <w:sz w:val="28"/>
          <w:szCs w:val="28"/>
          <w:lang w:eastAsia="ru-RU"/>
        </w:rPr>
        <w:t>«</w:t>
      </w:r>
      <w:r w:rsidRPr="00C36661">
        <w:rPr>
          <w:rFonts w:ascii="Times New Roman" w:eastAsia="Times New Roman" w:hAnsi="Times New Roman" w:cs="Times New Roman"/>
          <w:bCs/>
          <w:sz w:val="28"/>
          <w:szCs w:val="28"/>
          <w:lang w:eastAsia="ru-RU"/>
        </w:rPr>
        <w:t>Национальная экономика</w:t>
      </w:r>
      <w:r w:rsidRPr="00C36661">
        <w:rPr>
          <w:rFonts w:ascii="Times New Roman" w:eastAsia="Times New Roman" w:hAnsi="Times New Roman" w:cs="Times New Roman"/>
          <w:sz w:val="28"/>
          <w:szCs w:val="28"/>
          <w:lang w:eastAsia="ru-RU"/>
        </w:rPr>
        <w:t xml:space="preserve">», </w:t>
      </w:r>
      <w:r w:rsidR="00C12BE7"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bCs/>
          <w:sz w:val="28"/>
          <w:szCs w:val="28"/>
          <w:lang w:eastAsia="ru-RU"/>
        </w:rPr>
        <w:t>Образование»,</w:t>
      </w:r>
      <w:r>
        <w:rPr>
          <w:rFonts w:ascii="Times New Roman" w:eastAsia="Times New Roman" w:hAnsi="Times New Roman" w:cs="Times New Roman"/>
          <w:bCs/>
          <w:sz w:val="28"/>
          <w:szCs w:val="28"/>
          <w:lang w:eastAsia="ru-RU"/>
        </w:rPr>
        <w:t xml:space="preserve"> «</w:t>
      </w:r>
      <w:r w:rsidRPr="00DF4395">
        <w:rPr>
          <w:rFonts w:ascii="Times New Roman" w:eastAsia="Times New Roman" w:hAnsi="Times New Roman" w:cs="Times New Roman"/>
          <w:bCs/>
          <w:sz w:val="28"/>
          <w:szCs w:val="28"/>
          <w:lang w:eastAsia="ru-RU"/>
        </w:rPr>
        <w:t>Культура и кинематография</w:t>
      </w:r>
      <w:r>
        <w:rPr>
          <w:rFonts w:ascii="Times New Roman" w:eastAsia="Times New Roman" w:hAnsi="Times New Roman" w:cs="Times New Roman"/>
          <w:bCs/>
          <w:sz w:val="28"/>
          <w:szCs w:val="28"/>
          <w:lang w:eastAsia="ru-RU"/>
        </w:rPr>
        <w:t>»</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C12BE7" w:rsidRPr="00C36661" w:rsidRDefault="00C12BE7" w:rsidP="00C12BE7">
      <w:pPr>
        <w:spacing w:after="0" w:line="240" w:lineRule="auto"/>
        <w:ind w:firstLine="709"/>
        <w:jc w:val="both"/>
        <w:rPr>
          <w:rFonts w:ascii="Times New Roman" w:hAnsi="Times New Roman" w:cs="Times New Roman"/>
          <w:sz w:val="28"/>
          <w:szCs w:val="28"/>
        </w:rPr>
      </w:pPr>
      <w:proofErr w:type="gramStart"/>
      <w:r w:rsidRPr="00C36661">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DF4395">
        <w:rPr>
          <w:rFonts w:ascii="Times New Roman" w:hAnsi="Times New Roman" w:cs="Times New Roman"/>
          <w:sz w:val="28"/>
          <w:szCs w:val="28"/>
        </w:rPr>
        <w:t>80 152,3</w:t>
      </w:r>
      <w:r w:rsidRPr="00C36661">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от 08.12.2022 №55 «О бюджете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Нижегородской области на 2023 год и на плановый период 2024 и 2025 годов» (в редакции от 26.12.2023 №111) (общий объем</w:t>
      </w:r>
      <w:proofErr w:type="gramEnd"/>
      <w:r w:rsidRPr="00C36661">
        <w:rPr>
          <w:rFonts w:ascii="Times New Roman" w:hAnsi="Times New Roman" w:cs="Times New Roman"/>
          <w:sz w:val="28"/>
          <w:szCs w:val="28"/>
        </w:rPr>
        <w:t xml:space="preserve"> расходов </w:t>
      </w:r>
      <w:r w:rsidR="00DF4395">
        <w:rPr>
          <w:rFonts w:ascii="Times New Roman" w:hAnsi="Times New Roman" w:cs="Times New Roman"/>
          <w:sz w:val="28"/>
          <w:szCs w:val="28"/>
        </w:rPr>
        <w:t>80 152,3</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 Отклонения</w:t>
      </w:r>
      <w:r w:rsidR="00C36661" w:rsidRPr="00C36661">
        <w:rPr>
          <w:rFonts w:ascii="Times New Roman" w:hAnsi="Times New Roman" w:cs="Times New Roman"/>
          <w:sz w:val="28"/>
          <w:szCs w:val="28"/>
        </w:rPr>
        <w:t xml:space="preserve"> бюджетных ассигнований, отраженных в ф.0503127, от показателей решения о бюджете </w:t>
      </w:r>
      <w:proofErr w:type="spellStart"/>
      <w:r w:rsidR="00C36661" w:rsidRPr="00C36661">
        <w:rPr>
          <w:rFonts w:ascii="Times New Roman" w:hAnsi="Times New Roman" w:cs="Times New Roman"/>
          <w:sz w:val="28"/>
          <w:szCs w:val="28"/>
        </w:rPr>
        <w:t>Княгининского</w:t>
      </w:r>
      <w:proofErr w:type="spellEnd"/>
      <w:r w:rsidR="00C36661" w:rsidRPr="00C36661">
        <w:rPr>
          <w:rFonts w:ascii="Times New Roman" w:hAnsi="Times New Roman" w:cs="Times New Roman"/>
          <w:sz w:val="28"/>
          <w:szCs w:val="28"/>
        </w:rPr>
        <w:t xml:space="preserve"> муниципального округа </w:t>
      </w:r>
      <w:r w:rsidRPr="00C36661">
        <w:rPr>
          <w:rFonts w:ascii="Times New Roman" w:hAnsi="Times New Roman" w:cs="Times New Roman"/>
          <w:sz w:val="28"/>
          <w:szCs w:val="28"/>
        </w:rPr>
        <w:t>не установлены.</w:t>
      </w:r>
    </w:p>
    <w:bookmarkEnd w:id="1"/>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DF4395">
        <w:rPr>
          <w:rFonts w:ascii="Times New Roman" w:hAnsi="Times New Roman" w:cs="Times New Roman"/>
          <w:sz w:val="28"/>
          <w:szCs w:val="28"/>
        </w:rPr>
        <w:t>96,95</w:t>
      </w:r>
      <w:r w:rsidRPr="00C36661">
        <w:rPr>
          <w:rFonts w:ascii="Times New Roman" w:hAnsi="Times New Roman" w:cs="Times New Roman"/>
          <w:sz w:val="28"/>
          <w:szCs w:val="28"/>
        </w:rPr>
        <w:t>% от бюджетных ассигнований (</w:t>
      </w:r>
      <w:r w:rsidR="00DF4395">
        <w:rPr>
          <w:rFonts w:ascii="Times New Roman" w:hAnsi="Times New Roman" w:cs="Times New Roman"/>
          <w:sz w:val="28"/>
          <w:szCs w:val="28"/>
        </w:rPr>
        <w:t>78 121,6</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sidR="00DF4395">
        <w:rPr>
          <w:rFonts w:ascii="Times New Roman" w:hAnsi="Times New Roman" w:cs="Times New Roman"/>
          <w:sz w:val="28"/>
          <w:szCs w:val="28"/>
        </w:rPr>
        <w:t>80 152,4</w:t>
      </w:r>
      <w:r w:rsidRPr="00C36661">
        <w:rPr>
          <w:rFonts w:ascii="Times New Roman" w:hAnsi="Times New Roman" w:cs="Times New Roman"/>
          <w:sz w:val="28"/>
          <w:szCs w:val="28"/>
        </w:rPr>
        <w:t xml:space="preserve"> тыс.рублей).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B033BD">
        <w:rPr>
          <w:rFonts w:ascii="Times New Roman" w:hAnsi="Times New Roman" w:cs="Times New Roman"/>
          <w:sz w:val="28"/>
          <w:szCs w:val="28"/>
        </w:rPr>
        <w:t>2 030,8</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B523FE" w:rsidRP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Причины исполнения по состоянию на </w:t>
      </w:r>
      <w:r w:rsidR="00F13BD6" w:rsidRPr="00C36661">
        <w:rPr>
          <w:rFonts w:ascii="Times New Roman" w:hAnsi="Times New Roman" w:cs="Times New Roman"/>
          <w:sz w:val="28"/>
          <w:szCs w:val="28"/>
        </w:rPr>
        <w:t>31.12.2023</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в основном это</w:t>
      </w:r>
      <w:r w:rsidR="00B523FE" w:rsidRPr="00B523FE">
        <w:rPr>
          <w:rFonts w:ascii="Times New Roman" w:hAnsi="Times New Roman" w:cs="Times New Roman"/>
          <w:sz w:val="28"/>
          <w:szCs w:val="28"/>
        </w:rPr>
        <w:t>:</w:t>
      </w:r>
    </w:p>
    <w:p w:rsidR="00ED12D5" w:rsidRDefault="00ED12D5"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523FE">
        <w:rPr>
          <w:rFonts w:ascii="Times New Roman" w:hAnsi="Times New Roman" w:cs="Times New Roman"/>
          <w:sz w:val="28"/>
          <w:szCs w:val="28"/>
        </w:rPr>
        <w:t>плата работ «по факту» на основании актов выполненных работ</w:t>
      </w:r>
      <w:r>
        <w:rPr>
          <w:rFonts w:ascii="Times New Roman" w:hAnsi="Times New Roman" w:cs="Times New Roman"/>
          <w:sz w:val="28"/>
          <w:szCs w:val="28"/>
        </w:rPr>
        <w:t xml:space="preserve"> – </w:t>
      </w:r>
      <w:r w:rsidR="006A4D1B">
        <w:rPr>
          <w:rFonts w:ascii="Times New Roman" w:hAnsi="Times New Roman" w:cs="Times New Roman"/>
          <w:sz w:val="28"/>
          <w:szCs w:val="28"/>
        </w:rPr>
        <w:t>330,5</w:t>
      </w:r>
      <w:r>
        <w:rPr>
          <w:rFonts w:ascii="Times New Roman" w:hAnsi="Times New Roman" w:cs="Times New Roman"/>
          <w:sz w:val="28"/>
          <w:szCs w:val="28"/>
        </w:rPr>
        <w:t xml:space="preserve"> тыс. рублей</w:t>
      </w:r>
      <w:r w:rsidRPr="00ED12D5">
        <w:rPr>
          <w:rFonts w:ascii="Times New Roman" w:hAnsi="Times New Roman" w:cs="Times New Roman"/>
          <w:sz w:val="28"/>
          <w:szCs w:val="28"/>
        </w:rPr>
        <w:t>;</w:t>
      </w:r>
    </w:p>
    <w:p w:rsidR="00ED12D5" w:rsidRDefault="006A4D1B"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несвоевременное предоставление исполнителями работ (услуг) документов для расчетов</w:t>
      </w:r>
      <w:r w:rsidR="00417CBF">
        <w:rPr>
          <w:rFonts w:ascii="Times New Roman" w:hAnsi="Times New Roman" w:cs="Times New Roman"/>
          <w:sz w:val="28"/>
          <w:szCs w:val="28"/>
        </w:rPr>
        <w:t xml:space="preserve"> </w:t>
      </w:r>
      <w:r w:rsidR="00ED12D5">
        <w:rPr>
          <w:rFonts w:ascii="Times New Roman" w:hAnsi="Times New Roman" w:cs="Times New Roman"/>
          <w:sz w:val="28"/>
          <w:szCs w:val="28"/>
        </w:rPr>
        <w:t xml:space="preserve"> – </w:t>
      </w:r>
      <w:r>
        <w:rPr>
          <w:rFonts w:ascii="Times New Roman" w:hAnsi="Times New Roman" w:cs="Times New Roman"/>
          <w:sz w:val="28"/>
          <w:szCs w:val="28"/>
        </w:rPr>
        <w:t>1 489,8</w:t>
      </w:r>
      <w:r w:rsidR="00ED12D5">
        <w:rPr>
          <w:rFonts w:ascii="Times New Roman" w:hAnsi="Times New Roman" w:cs="Times New Roman"/>
          <w:sz w:val="28"/>
          <w:szCs w:val="28"/>
        </w:rPr>
        <w:t xml:space="preserve"> тыс. рублей</w:t>
      </w:r>
      <w:r w:rsidR="00ED12D5" w:rsidRPr="00ED12D5">
        <w:rPr>
          <w:rFonts w:ascii="Times New Roman" w:hAnsi="Times New Roman" w:cs="Times New Roman"/>
          <w:sz w:val="28"/>
          <w:szCs w:val="28"/>
        </w:rPr>
        <w:t>;</w:t>
      </w:r>
    </w:p>
    <w:p w:rsidR="00351FB7" w:rsidRDefault="006A4D1B"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расходы согласно заключенным договорам</w:t>
      </w:r>
      <w:r w:rsidR="00417CBF">
        <w:rPr>
          <w:rFonts w:ascii="Times New Roman" w:hAnsi="Times New Roman" w:cs="Times New Roman"/>
          <w:sz w:val="28"/>
          <w:szCs w:val="28"/>
        </w:rPr>
        <w:t xml:space="preserve"> </w:t>
      </w:r>
      <w:r w:rsidR="00351FB7">
        <w:rPr>
          <w:rFonts w:ascii="Times New Roman" w:hAnsi="Times New Roman" w:cs="Times New Roman"/>
          <w:sz w:val="28"/>
          <w:szCs w:val="28"/>
        </w:rPr>
        <w:t>– 1</w:t>
      </w:r>
      <w:r w:rsidR="00417CBF">
        <w:rPr>
          <w:rFonts w:ascii="Times New Roman" w:hAnsi="Times New Roman" w:cs="Times New Roman"/>
          <w:sz w:val="28"/>
          <w:szCs w:val="28"/>
        </w:rPr>
        <w:t>,</w:t>
      </w:r>
      <w:r w:rsidR="00351FB7">
        <w:rPr>
          <w:rFonts w:ascii="Times New Roman" w:hAnsi="Times New Roman" w:cs="Times New Roman"/>
          <w:sz w:val="28"/>
          <w:szCs w:val="28"/>
        </w:rPr>
        <w:t>0 тыс. рублей</w:t>
      </w:r>
      <w:r w:rsidR="00351FB7" w:rsidRPr="00351FB7">
        <w:rPr>
          <w:rFonts w:ascii="Times New Roman" w:hAnsi="Times New Roman" w:cs="Times New Roman"/>
          <w:sz w:val="28"/>
          <w:szCs w:val="28"/>
        </w:rPr>
        <w:t>;</w:t>
      </w:r>
    </w:p>
    <w:p w:rsidR="00351FB7" w:rsidRDefault="00351FB7" w:rsidP="00D65B43">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351FB7">
        <w:rPr>
          <w:rFonts w:ascii="Times New Roman" w:hAnsi="Times New Roman" w:cs="Times New Roman"/>
          <w:sz w:val="28"/>
          <w:szCs w:val="28"/>
        </w:rPr>
        <w:lastRenderedPageBreak/>
        <w:t xml:space="preserve">уменьшение </w:t>
      </w:r>
      <w:r w:rsidR="00771C2F">
        <w:rPr>
          <w:rFonts w:ascii="Times New Roman" w:hAnsi="Times New Roman" w:cs="Times New Roman"/>
          <w:sz w:val="28"/>
          <w:szCs w:val="28"/>
        </w:rPr>
        <w:t xml:space="preserve">фактической </w:t>
      </w:r>
      <w:r w:rsidRPr="00351FB7">
        <w:rPr>
          <w:rFonts w:ascii="Times New Roman" w:hAnsi="Times New Roman" w:cs="Times New Roman"/>
          <w:sz w:val="28"/>
          <w:szCs w:val="28"/>
        </w:rPr>
        <w:t xml:space="preserve">численности получателей </w:t>
      </w:r>
      <w:r w:rsidR="00771C2F">
        <w:rPr>
          <w:rFonts w:ascii="Times New Roman" w:hAnsi="Times New Roman" w:cs="Times New Roman"/>
          <w:sz w:val="28"/>
          <w:szCs w:val="28"/>
        </w:rPr>
        <w:t xml:space="preserve">средств </w:t>
      </w:r>
      <w:r w:rsidRPr="00351FB7">
        <w:rPr>
          <w:rFonts w:ascii="Times New Roman" w:hAnsi="Times New Roman" w:cs="Times New Roman"/>
          <w:sz w:val="28"/>
          <w:szCs w:val="28"/>
        </w:rPr>
        <w:t xml:space="preserve">по сравнению с запланированной – </w:t>
      </w:r>
      <w:r w:rsidR="006A4D1B">
        <w:rPr>
          <w:rFonts w:ascii="Times New Roman" w:hAnsi="Times New Roman" w:cs="Times New Roman"/>
          <w:sz w:val="28"/>
          <w:szCs w:val="28"/>
        </w:rPr>
        <w:t>8,1</w:t>
      </w:r>
      <w:r w:rsidRPr="00351FB7">
        <w:rPr>
          <w:rFonts w:ascii="Times New Roman" w:hAnsi="Times New Roman" w:cs="Times New Roman"/>
          <w:sz w:val="28"/>
          <w:szCs w:val="28"/>
        </w:rPr>
        <w:t xml:space="preserve"> тыс. рублей.</w:t>
      </w:r>
      <w:r w:rsidR="00ED12D5" w:rsidRPr="00351FB7">
        <w:rPr>
          <w:rFonts w:ascii="Times New Roman" w:hAnsi="Times New Roman" w:cs="Times New Roman"/>
          <w:sz w:val="28"/>
          <w:szCs w:val="28"/>
        </w:rPr>
        <w:t xml:space="preserve"> </w:t>
      </w:r>
      <w:r w:rsidR="00B523FE" w:rsidRPr="00351FB7">
        <w:rPr>
          <w:rFonts w:ascii="Times New Roman" w:hAnsi="Times New Roman" w:cs="Times New Roman"/>
          <w:sz w:val="28"/>
          <w:szCs w:val="28"/>
        </w:rPr>
        <w:t xml:space="preserve">  </w:t>
      </w:r>
      <w:r w:rsidR="00EB3D32" w:rsidRPr="00351FB7">
        <w:rPr>
          <w:rFonts w:ascii="Times New Roman" w:hAnsi="Times New Roman" w:cs="Times New Roman"/>
          <w:sz w:val="28"/>
          <w:szCs w:val="28"/>
        </w:rPr>
        <w:t xml:space="preserve"> </w:t>
      </w:r>
      <w:proofErr w:type="gramEnd"/>
    </w:p>
    <w:p w:rsidR="00EB3D32" w:rsidRPr="00351FB7"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p>
    <w:p w:rsidR="00EB3D32" w:rsidRPr="00351FB7"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173622" w:rsidRPr="009B6880" w:rsidRDefault="00351FB7" w:rsidP="00173622">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474D34">
        <w:rPr>
          <w:rFonts w:ascii="Times New Roman" w:hAnsi="Times New Roman" w:cs="Times New Roman"/>
          <w:sz w:val="27"/>
          <w:szCs w:val="27"/>
        </w:rPr>
        <w:t xml:space="preserve"> </w:t>
      </w:r>
      <w:r w:rsidR="00CA08ED">
        <w:rPr>
          <w:rFonts w:ascii="Times New Roman" w:hAnsi="Times New Roman" w:cs="Times New Roman"/>
          <w:sz w:val="27"/>
          <w:szCs w:val="27"/>
        </w:rPr>
        <w:t>П</w:t>
      </w:r>
      <w:r w:rsidR="00173622" w:rsidRPr="009B6880">
        <w:rPr>
          <w:rFonts w:ascii="Times New Roman" w:hAnsi="Times New Roman" w:cs="Times New Roman"/>
          <w:sz w:val="27"/>
          <w:szCs w:val="27"/>
        </w:rPr>
        <w:t xml:space="preserve">о состоянию на конец 2023 года в бухгалтерском учете ГАБС  учтена дебиторская задолженность в общей сумме </w:t>
      </w:r>
      <w:r w:rsidR="00244FB9">
        <w:rPr>
          <w:rFonts w:ascii="Times New Roman" w:hAnsi="Times New Roman" w:cs="Times New Roman"/>
          <w:sz w:val="27"/>
          <w:szCs w:val="27"/>
        </w:rPr>
        <w:t>1 626,0</w:t>
      </w:r>
      <w:r w:rsidR="00173622" w:rsidRPr="009B6880">
        <w:rPr>
          <w:rFonts w:ascii="Times New Roman" w:hAnsi="Times New Roman" w:cs="Times New Roman"/>
          <w:sz w:val="27"/>
          <w:szCs w:val="27"/>
        </w:rPr>
        <w:t> тыс</w:t>
      </w:r>
      <w:proofErr w:type="gramStart"/>
      <w:r w:rsidR="00173622" w:rsidRPr="009B6880">
        <w:rPr>
          <w:rFonts w:ascii="Times New Roman" w:hAnsi="Times New Roman" w:cs="Times New Roman"/>
          <w:sz w:val="27"/>
          <w:szCs w:val="27"/>
        </w:rPr>
        <w:t>.р</w:t>
      </w:r>
      <w:proofErr w:type="gramEnd"/>
      <w:r w:rsidR="00173622" w:rsidRPr="009B6880">
        <w:rPr>
          <w:rFonts w:ascii="Times New Roman" w:hAnsi="Times New Roman" w:cs="Times New Roman"/>
          <w:sz w:val="27"/>
          <w:szCs w:val="27"/>
        </w:rPr>
        <w:t>ублей</w:t>
      </w:r>
      <w:r w:rsidR="00244FB9">
        <w:rPr>
          <w:rFonts w:ascii="Times New Roman" w:hAnsi="Times New Roman" w:cs="Times New Roman"/>
          <w:sz w:val="27"/>
          <w:szCs w:val="27"/>
        </w:rPr>
        <w:t>,</w:t>
      </w:r>
      <w:r w:rsidR="00173622" w:rsidRPr="009B6880">
        <w:rPr>
          <w:rFonts w:ascii="Times New Roman" w:hAnsi="Times New Roman" w:cs="Times New Roman"/>
          <w:sz w:val="27"/>
          <w:szCs w:val="27"/>
        </w:rPr>
        <w:t xml:space="preserve">  кредиторская задолженность </w:t>
      </w:r>
      <w:r w:rsidR="00244FB9">
        <w:rPr>
          <w:rFonts w:ascii="Times New Roman" w:hAnsi="Times New Roman" w:cs="Times New Roman"/>
          <w:sz w:val="27"/>
          <w:szCs w:val="27"/>
        </w:rPr>
        <w:t>отсутствует</w:t>
      </w:r>
      <w:r w:rsidR="00173622" w:rsidRPr="009B6880">
        <w:rPr>
          <w:rFonts w:ascii="Times New Roman" w:hAnsi="Times New Roman" w:cs="Times New Roman"/>
          <w:sz w:val="27"/>
          <w:szCs w:val="27"/>
        </w:rPr>
        <w:t>:</w:t>
      </w:r>
    </w:p>
    <w:p w:rsidR="00351FB7" w:rsidRDefault="00351FB7" w:rsidP="00173622">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 xml:space="preserve">Таблица </w:t>
      </w:r>
      <w:r w:rsidR="00173622">
        <w:rPr>
          <w:rFonts w:ascii="Times New Roman" w:hAnsi="Times New Roman" w:cs="Times New Roman"/>
          <w:b/>
          <w:bCs/>
          <w:sz w:val="24"/>
          <w:szCs w:val="24"/>
        </w:rPr>
        <w:t>4</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6A4D1B" w:rsidP="00351FB7">
            <w:pPr>
              <w:jc w:val="center"/>
              <w:rPr>
                <w:rFonts w:ascii="Times New Roman" w:hAnsi="Times New Roman" w:cs="Times New Roman"/>
                <w:sz w:val="24"/>
                <w:szCs w:val="24"/>
              </w:rPr>
            </w:pPr>
            <w:r>
              <w:rPr>
                <w:rFonts w:ascii="Times New Roman" w:hAnsi="Times New Roman" w:cs="Times New Roman"/>
                <w:sz w:val="24"/>
                <w:szCs w:val="24"/>
              </w:rPr>
              <w:t>1 524 600,00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6A4D1B" w:rsidTr="00C52F74">
        <w:tc>
          <w:tcPr>
            <w:tcW w:w="5637" w:type="dxa"/>
          </w:tcPr>
          <w:p w:rsidR="006A4D1B" w:rsidRDefault="00244FB9" w:rsidP="00351FB7">
            <w:pPr>
              <w:autoSpaceDE w:val="0"/>
              <w:autoSpaceDN w:val="0"/>
              <w:adjustRightInd w:val="0"/>
              <w:rPr>
                <w:rFonts w:ascii="Times New Roman" w:hAnsi="Times New Roman" w:cs="Times New Roman"/>
                <w:sz w:val="24"/>
                <w:szCs w:val="24"/>
              </w:rPr>
            </w:pPr>
            <w:r w:rsidRPr="00755E2D">
              <w:rPr>
                <w:rFonts w:ascii="Times New Roman" w:hAnsi="Times New Roman" w:cs="Times New Roman"/>
                <w:sz w:val="24"/>
                <w:szCs w:val="24"/>
              </w:rPr>
              <w:t>1 205 61 «Расчеты по поступлениям капитального характера от других бюджетов бюджетной системы Российской Федерации»</w:t>
            </w:r>
          </w:p>
        </w:tc>
        <w:tc>
          <w:tcPr>
            <w:tcW w:w="1842" w:type="dxa"/>
          </w:tcPr>
          <w:p w:rsidR="006A4D1B" w:rsidRDefault="00244FB9" w:rsidP="00351FB7">
            <w:pPr>
              <w:jc w:val="center"/>
              <w:rPr>
                <w:rFonts w:ascii="Times New Roman" w:hAnsi="Times New Roman" w:cs="Times New Roman"/>
                <w:sz w:val="24"/>
                <w:szCs w:val="24"/>
              </w:rPr>
            </w:pPr>
            <w:r>
              <w:rPr>
                <w:rFonts w:ascii="Times New Roman" w:hAnsi="Times New Roman" w:cs="Times New Roman"/>
                <w:sz w:val="24"/>
                <w:szCs w:val="24"/>
              </w:rPr>
              <w:t>102 000,00</w:t>
            </w:r>
          </w:p>
        </w:tc>
        <w:tc>
          <w:tcPr>
            <w:tcW w:w="1985" w:type="dxa"/>
          </w:tcPr>
          <w:p w:rsidR="006A4D1B" w:rsidRDefault="00244FB9"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242780" w:rsidTr="00C52F74">
        <w:tc>
          <w:tcPr>
            <w:tcW w:w="5637" w:type="dxa"/>
          </w:tcPr>
          <w:p w:rsidR="00242780" w:rsidRPr="00FC281A" w:rsidRDefault="00242780"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242780" w:rsidRPr="00FC281A" w:rsidRDefault="00244FB9" w:rsidP="00351FB7">
            <w:pPr>
              <w:jc w:val="center"/>
              <w:rPr>
                <w:rFonts w:ascii="Times New Roman" w:hAnsi="Times New Roman" w:cs="Times New Roman"/>
                <w:b/>
                <w:sz w:val="24"/>
                <w:szCs w:val="24"/>
              </w:rPr>
            </w:pPr>
            <w:r>
              <w:rPr>
                <w:rFonts w:ascii="Times New Roman" w:hAnsi="Times New Roman" w:cs="Times New Roman"/>
                <w:b/>
                <w:sz w:val="24"/>
                <w:szCs w:val="24"/>
              </w:rPr>
              <w:t>1 626 000,00</w:t>
            </w:r>
          </w:p>
        </w:tc>
        <w:tc>
          <w:tcPr>
            <w:tcW w:w="1985" w:type="dxa"/>
          </w:tcPr>
          <w:p w:rsidR="00242780" w:rsidRPr="00FC281A" w:rsidRDefault="00244FB9" w:rsidP="00351FB7">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474D34" w:rsidRDefault="00474D34" w:rsidP="00D65B43">
      <w:pPr>
        <w:spacing w:after="0" w:line="240" w:lineRule="auto"/>
        <w:ind w:firstLine="709"/>
        <w:jc w:val="both"/>
        <w:rPr>
          <w:rFonts w:ascii="Times New Roman" w:hAnsi="Times New Roman" w:cs="Times New Roman"/>
          <w:b/>
          <w:bCs/>
          <w:sz w:val="27"/>
          <w:szCs w:val="27"/>
        </w:rPr>
      </w:pP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p>
    <w:p w:rsidR="00EB3D32" w:rsidRPr="0070603C" w:rsidRDefault="00EB3D32" w:rsidP="00D707D9">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по межбюджетным трансфертам на плановые 202</w:t>
      </w:r>
      <w:r w:rsidR="00977E28" w:rsidRPr="0070603C">
        <w:rPr>
          <w:rFonts w:ascii="Times New Roman" w:hAnsi="Times New Roman" w:cs="Times New Roman"/>
          <w:sz w:val="28"/>
          <w:szCs w:val="28"/>
        </w:rPr>
        <w:t>4</w:t>
      </w:r>
      <w:r w:rsidRPr="0070603C">
        <w:rPr>
          <w:rFonts w:ascii="Times New Roman" w:hAnsi="Times New Roman" w:cs="Times New Roman"/>
          <w:sz w:val="28"/>
          <w:szCs w:val="28"/>
        </w:rPr>
        <w:t>-2025 годы (</w:t>
      </w:r>
      <w:r w:rsidR="00244FB9">
        <w:rPr>
          <w:rFonts w:ascii="Times New Roman" w:hAnsi="Times New Roman" w:cs="Times New Roman"/>
          <w:sz w:val="28"/>
          <w:szCs w:val="28"/>
        </w:rPr>
        <w:t>1 524,6</w:t>
      </w:r>
      <w:r w:rsidR="00474D34" w:rsidRPr="0070603C">
        <w:rPr>
          <w:rFonts w:ascii="Times New Roman" w:hAnsi="Times New Roman" w:cs="Times New Roman"/>
          <w:sz w:val="28"/>
          <w:szCs w:val="28"/>
        </w:rPr>
        <w:t xml:space="preserve"> </w:t>
      </w:r>
      <w:r w:rsidR="00D707D9">
        <w:rPr>
          <w:rFonts w:ascii="Times New Roman" w:hAnsi="Times New Roman" w:cs="Times New Roman"/>
          <w:sz w:val="28"/>
          <w:szCs w:val="28"/>
        </w:rPr>
        <w:t>тыс</w:t>
      </w:r>
      <w:proofErr w:type="gramStart"/>
      <w:r w:rsidR="00D707D9">
        <w:rPr>
          <w:rFonts w:ascii="Times New Roman" w:hAnsi="Times New Roman" w:cs="Times New Roman"/>
          <w:sz w:val="28"/>
          <w:szCs w:val="28"/>
        </w:rPr>
        <w:t>.р</w:t>
      </w:r>
      <w:proofErr w:type="gramEnd"/>
      <w:r w:rsidR="00D707D9">
        <w:rPr>
          <w:rFonts w:ascii="Times New Roman" w:hAnsi="Times New Roman" w:cs="Times New Roman"/>
          <w:sz w:val="28"/>
          <w:szCs w:val="28"/>
        </w:rPr>
        <w:t>ублей, сч.205.51)</w:t>
      </w:r>
      <w:r w:rsidRPr="0070603C">
        <w:rPr>
          <w:rFonts w:ascii="Times New Roman" w:hAnsi="Times New Roman" w:cs="Times New Roman"/>
          <w:sz w:val="28"/>
          <w:szCs w:val="28"/>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Общая сумма дебиторской задолженности 01.01.2024 года составила </w:t>
      </w:r>
      <w:r w:rsidR="00244FB9">
        <w:rPr>
          <w:rFonts w:ascii="Times New Roman" w:eastAsia="Times New Roman" w:hAnsi="Times New Roman" w:cs="Times New Roman"/>
          <w:color w:val="000000"/>
          <w:sz w:val="28"/>
          <w:szCs w:val="28"/>
          <w:lang w:eastAsia="ru-RU"/>
        </w:rPr>
        <w:t>1 626 600,00</w:t>
      </w:r>
      <w:r w:rsidRPr="0070603C">
        <w:rPr>
          <w:rFonts w:ascii="Times New Roman" w:eastAsia="Times New Roman" w:hAnsi="Times New Roman" w:cs="Times New Roman"/>
          <w:color w:val="000000"/>
          <w:sz w:val="28"/>
          <w:szCs w:val="28"/>
          <w:lang w:eastAsia="ru-RU"/>
        </w:rPr>
        <w:t xml:space="preserve"> рубл</w:t>
      </w:r>
      <w:r w:rsidR="00D707D9">
        <w:rPr>
          <w:rFonts w:ascii="Times New Roman" w:eastAsia="Times New Roman" w:hAnsi="Times New Roman" w:cs="Times New Roman"/>
          <w:color w:val="000000"/>
          <w:sz w:val="28"/>
          <w:szCs w:val="28"/>
          <w:lang w:eastAsia="ru-RU"/>
        </w:rPr>
        <w:t>ей</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Долгосрочная дебиторская задолженность на 01.01.2024 составила </w:t>
      </w:r>
      <w:r w:rsidR="00244FB9">
        <w:rPr>
          <w:rFonts w:ascii="Times New Roman" w:eastAsia="Times New Roman" w:hAnsi="Times New Roman" w:cs="Times New Roman"/>
          <w:color w:val="000000"/>
          <w:sz w:val="28"/>
          <w:szCs w:val="28"/>
          <w:lang w:eastAsia="ru-RU"/>
        </w:rPr>
        <w:t>1 082 900,00</w:t>
      </w:r>
      <w:r w:rsidRPr="0070603C">
        <w:rPr>
          <w:rFonts w:ascii="Times New Roman" w:eastAsia="Times New Roman" w:hAnsi="Times New Roman" w:cs="Times New Roman"/>
          <w:color w:val="000000"/>
          <w:sz w:val="28"/>
          <w:szCs w:val="28"/>
          <w:lang w:eastAsia="ru-RU"/>
        </w:rPr>
        <w:t xml:space="preserve"> рублей, из них:</w:t>
      </w:r>
    </w:p>
    <w:p w:rsidR="00036418" w:rsidRPr="0070603C" w:rsidRDefault="00881E71" w:rsidP="000364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51 000 «</w:t>
      </w:r>
      <w:r w:rsidRPr="0070603C">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70603C">
        <w:rPr>
          <w:rFonts w:ascii="Times New Roman" w:eastAsia="Times New Roman" w:hAnsi="Times New Roman" w:cs="Times New Roman"/>
          <w:color w:val="000000"/>
          <w:sz w:val="28"/>
          <w:szCs w:val="28"/>
          <w:lang w:eastAsia="ru-RU"/>
        </w:rPr>
        <w:t xml:space="preserve">» - </w:t>
      </w:r>
      <w:r w:rsidR="00244FB9">
        <w:rPr>
          <w:rFonts w:ascii="Times New Roman" w:eastAsia="Times New Roman" w:hAnsi="Times New Roman" w:cs="Times New Roman"/>
          <w:color w:val="000000"/>
          <w:sz w:val="28"/>
          <w:szCs w:val="28"/>
          <w:lang w:eastAsia="ru-RU"/>
        </w:rPr>
        <w:t>1 014</w:t>
      </w:r>
      <w:r w:rsidR="00036418">
        <w:rPr>
          <w:rFonts w:ascii="Times New Roman" w:eastAsia="Times New Roman" w:hAnsi="Times New Roman" w:cs="Times New Roman"/>
          <w:color w:val="000000"/>
          <w:sz w:val="28"/>
          <w:szCs w:val="28"/>
          <w:lang w:eastAsia="ru-RU"/>
        </w:rPr>
        <w:t> 600,00</w:t>
      </w:r>
      <w:r w:rsidR="00E23424" w:rsidRPr="0070603C">
        <w:rPr>
          <w:rFonts w:ascii="Times New Roman" w:eastAsia="Times New Roman" w:hAnsi="Times New Roman" w:cs="Times New Roman"/>
          <w:color w:val="000000"/>
          <w:sz w:val="28"/>
          <w:szCs w:val="28"/>
          <w:lang w:eastAsia="ru-RU"/>
        </w:rPr>
        <w:t xml:space="preserve"> </w:t>
      </w:r>
      <w:r w:rsidR="00E23424">
        <w:rPr>
          <w:rFonts w:ascii="Times New Roman" w:eastAsia="Times New Roman" w:hAnsi="Times New Roman" w:cs="Times New Roman"/>
          <w:color w:val="000000"/>
          <w:sz w:val="28"/>
          <w:szCs w:val="28"/>
          <w:lang w:eastAsia="ru-RU"/>
        </w:rPr>
        <w:t>рублей</w:t>
      </w:r>
      <w:r w:rsidR="00036418" w:rsidRPr="0070603C">
        <w:rPr>
          <w:rFonts w:ascii="Times New Roman" w:eastAsia="Times New Roman" w:hAnsi="Times New Roman" w:cs="Times New Roman"/>
          <w:color w:val="000000"/>
          <w:sz w:val="28"/>
          <w:szCs w:val="28"/>
          <w:lang w:eastAsia="ru-RU"/>
        </w:rPr>
        <w:t>;</w:t>
      </w:r>
    </w:p>
    <w:p w:rsidR="00036418" w:rsidRPr="0070603C" w:rsidRDefault="00036418" w:rsidP="000364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61 000 «</w:t>
      </w:r>
      <w:r w:rsidRPr="0070603C">
        <w:rPr>
          <w:rFonts w:ascii="Times New Roman" w:hAnsi="Times New Roman" w:cs="Times New Roman"/>
          <w:sz w:val="28"/>
          <w:szCs w:val="28"/>
        </w:rPr>
        <w:t>Расчеты по поступлениям капитального характера от других бюджетов бюджетной системы Российской Федерации</w:t>
      </w:r>
      <w:r w:rsidRPr="0070603C">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68 300,00</w:t>
      </w:r>
      <w:r w:rsidRPr="0070603C">
        <w:rPr>
          <w:rFonts w:ascii="Times New Roman" w:eastAsia="Times New Roman" w:hAnsi="Times New Roman" w:cs="Times New Roman"/>
          <w:color w:val="000000"/>
          <w:sz w:val="28"/>
          <w:szCs w:val="28"/>
          <w:lang w:eastAsia="ru-RU"/>
        </w:rPr>
        <w:t xml:space="preserve"> рублей.</w:t>
      </w:r>
    </w:p>
    <w:p w:rsidR="006A51F5" w:rsidRPr="0070603C" w:rsidRDefault="006A51F5" w:rsidP="000364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Просроченная дебиторская задолженность на 01.01.2024 </w:t>
      </w:r>
      <w:r w:rsidR="00E23424">
        <w:rPr>
          <w:rFonts w:ascii="Times New Roman" w:eastAsia="Times New Roman" w:hAnsi="Times New Roman" w:cs="Times New Roman"/>
          <w:color w:val="000000"/>
          <w:sz w:val="28"/>
          <w:szCs w:val="28"/>
          <w:lang w:eastAsia="ru-RU"/>
        </w:rPr>
        <w:t>отсутствует</w:t>
      </w:r>
      <w:r w:rsidRPr="0070603C">
        <w:rPr>
          <w:rFonts w:ascii="Times New Roman" w:eastAsia="Times New Roman" w:hAnsi="Times New Roman" w:cs="Times New Roman"/>
          <w:color w:val="000000"/>
          <w:sz w:val="28"/>
          <w:szCs w:val="28"/>
          <w:lang w:eastAsia="ru-RU"/>
        </w:rPr>
        <w:t>.</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w:t>
      </w:r>
      <w:r w:rsidR="00036418">
        <w:rPr>
          <w:rFonts w:ascii="Times New Roman" w:eastAsia="Times New Roman" w:hAnsi="Times New Roman" w:cs="Times New Roman"/>
          <w:color w:val="000000"/>
          <w:sz w:val="28"/>
          <w:szCs w:val="28"/>
          <w:lang w:eastAsia="ru-RU"/>
        </w:rPr>
        <w:t>снизилась</w:t>
      </w:r>
      <w:r w:rsidRPr="0070603C">
        <w:rPr>
          <w:rFonts w:ascii="Times New Roman" w:eastAsia="Times New Roman" w:hAnsi="Times New Roman" w:cs="Times New Roman"/>
          <w:color w:val="000000"/>
          <w:sz w:val="28"/>
          <w:szCs w:val="28"/>
          <w:lang w:eastAsia="ru-RU"/>
        </w:rPr>
        <w:t xml:space="preserve"> на </w:t>
      </w:r>
      <w:r w:rsidR="00036418">
        <w:rPr>
          <w:rFonts w:ascii="Times New Roman" w:eastAsia="Times New Roman" w:hAnsi="Times New Roman" w:cs="Times New Roman"/>
          <w:color w:val="000000"/>
          <w:sz w:val="28"/>
          <w:szCs w:val="28"/>
          <w:lang w:eastAsia="ru-RU"/>
        </w:rPr>
        <w:t>66 800,00</w:t>
      </w:r>
      <w:r w:rsidRPr="0070603C">
        <w:rPr>
          <w:rFonts w:ascii="Times New Roman" w:eastAsia="Times New Roman" w:hAnsi="Times New Roman" w:cs="Times New Roman"/>
          <w:color w:val="000000"/>
          <w:sz w:val="28"/>
          <w:szCs w:val="28"/>
          <w:lang w:eastAsia="ru-RU"/>
        </w:rPr>
        <w:t xml:space="preserve"> рублей или на </w:t>
      </w:r>
      <w:r w:rsidR="00036418">
        <w:rPr>
          <w:rFonts w:ascii="Times New Roman" w:eastAsia="Times New Roman" w:hAnsi="Times New Roman" w:cs="Times New Roman"/>
          <w:color w:val="000000"/>
          <w:sz w:val="28"/>
          <w:szCs w:val="28"/>
          <w:lang w:eastAsia="ru-RU"/>
        </w:rPr>
        <w:t>3,9</w:t>
      </w:r>
      <w:r w:rsidRPr="0070603C">
        <w:rPr>
          <w:rFonts w:ascii="Times New Roman" w:eastAsia="Times New Roman" w:hAnsi="Times New Roman" w:cs="Times New Roman"/>
          <w:color w:val="000000"/>
          <w:sz w:val="28"/>
          <w:szCs w:val="28"/>
          <w:lang w:eastAsia="ru-RU"/>
        </w:rPr>
        <w:t>%.</w:t>
      </w:r>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025AD1">
        <w:tc>
          <w:tcPr>
            <w:tcW w:w="685" w:type="dxa"/>
            <w:vMerge w:val="restart"/>
          </w:tcPr>
          <w:p w:rsidR="0070603C" w:rsidRDefault="0070603C" w:rsidP="00025AD1">
            <w:pPr>
              <w:jc w:val="both"/>
              <w:rPr>
                <w:rFonts w:ascii="Times New Roman" w:eastAsia="Times New Roman" w:hAnsi="Times New Roman" w:cs="Times New Roman"/>
                <w:color w:val="000000"/>
                <w:sz w:val="24"/>
                <w:szCs w:val="24"/>
                <w:lang w:eastAsia="ru-RU"/>
              </w:rPr>
            </w:pPr>
          </w:p>
          <w:p w:rsidR="0070603C" w:rsidRPr="007F6788" w:rsidRDefault="0070603C" w:rsidP="00025AD1">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23</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24</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025AD1">
            <w:pPr>
              <w:jc w:val="center"/>
              <w:rPr>
                <w:rFonts w:ascii="Times New Roman" w:eastAsia="Times New Roman" w:hAnsi="Times New Roman" w:cs="Times New Roman"/>
                <w:color w:val="000000"/>
                <w:sz w:val="24"/>
                <w:szCs w:val="24"/>
                <w:lang w:eastAsia="ru-RU"/>
              </w:rPr>
            </w:pPr>
          </w:p>
        </w:tc>
      </w:tr>
      <w:tr w:rsidR="0070603C" w:rsidTr="00025AD1">
        <w:tc>
          <w:tcPr>
            <w:tcW w:w="685"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025AD1">
        <w:tc>
          <w:tcPr>
            <w:tcW w:w="68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0603C" w:rsidTr="00025AD1">
        <w:tc>
          <w:tcPr>
            <w:tcW w:w="68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F84966" w:rsidRDefault="0070603C"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70603C" w:rsidRPr="00F84966" w:rsidRDefault="0070603C"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lastRenderedPageBreak/>
              <w:t>периодов»</w:t>
            </w:r>
          </w:p>
        </w:tc>
        <w:tc>
          <w:tcPr>
            <w:tcW w:w="1716"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1 693 400,00</w:t>
            </w:r>
          </w:p>
        </w:tc>
        <w:tc>
          <w:tcPr>
            <w:tcW w:w="1716"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1 626 600,00</w:t>
            </w:r>
          </w:p>
        </w:tc>
        <w:tc>
          <w:tcPr>
            <w:tcW w:w="1822"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-66 800,00</w:t>
            </w:r>
          </w:p>
        </w:tc>
        <w:tc>
          <w:tcPr>
            <w:tcW w:w="1675"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r>
      <w:tr w:rsidR="0070603C" w:rsidTr="00025AD1">
        <w:tc>
          <w:tcPr>
            <w:tcW w:w="68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2107" w:type="dxa"/>
          </w:tcPr>
          <w:p w:rsidR="0070603C" w:rsidRPr="00F84966" w:rsidRDefault="0070603C"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70603C" w:rsidRPr="007F6788" w:rsidRDefault="0070603C" w:rsidP="00025AD1">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1 247 409,14</w:t>
            </w:r>
          </w:p>
        </w:tc>
        <w:tc>
          <w:tcPr>
            <w:tcW w:w="1716"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710 938,96</w:t>
            </w:r>
          </w:p>
        </w:tc>
        <w:tc>
          <w:tcPr>
            <w:tcW w:w="1822"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-536 470,18</w:t>
            </w:r>
          </w:p>
        </w:tc>
        <w:tc>
          <w:tcPr>
            <w:tcW w:w="1675"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p>
        </w:tc>
      </w:tr>
      <w:tr w:rsidR="0070603C" w:rsidTr="00025AD1">
        <w:tc>
          <w:tcPr>
            <w:tcW w:w="2792" w:type="dxa"/>
            <w:gridSpan w:val="2"/>
          </w:tcPr>
          <w:p w:rsidR="0070603C" w:rsidRPr="00F84966" w:rsidRDefault="0070603C" w:rsidP="00025AD1">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2 940 809,14</w:t>
            </w:r>
          </w:p>
        </w:tc>
        <w:tc>
          <w:tcPr>
            <w:tcW w:w="1716"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2 337 538,96</w:t>
            </w:r>
          </w:p>
        </w:tc>
        <w:tc>
          <w:tcPr>
            <w:tcW w:w="1822"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-603 270,18</w:t>
            </w:r>
          </w:p>
        </w:tc>
        <w:tc>
          <w:tcPr>
            <w:tcW w:w="1675" w:type="dxa"/>
          </w:tcPr>
          <w:p w:rsidR="0070603C" w:rsidRPr="007F6788" w:rsidRDefault="00036418"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-20,5</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2023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года не установлено.</w:t>
      </w:r>
    </w:p>
    <w:p w:rsidR="00EB3D32" w:rsidRPr="009B6880"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МКУ «</w:t>
      </w:r>
      <w:r w:rsidRPr="00BE1CA7">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0E340C">
        <w:rPr>
          <w:rFonts w:ascii="Times New Roman" w:hAnsi="Times New Roman" w:cs="Times New Roman"/>
          <w:sz w:val="28"/>
          <w:szCs w:val="28"/>
        </w:rPr>
        <w:t xml:space="preserve">от </w:t>
      </w:r>
      <w:r>
        <w:rPr>
          <w:rFonts w:ascii="Times New Roman" w:hAnsi="Times New Roman" w:cs="Times New Roman"/>
          <w:sz w:val="28"/>
          <w:szCs w:val="28"/>
        </w:rPr>
        <w:t>10.04</w:t>
      </w:r>
      <w:r w:rsidRPr="000E340C">
        <w:rPr>
          <w:rFonts w:ascii="Times New Roman" w:hAnsi="Times New Roman" w:cs="Times New Roman"/>
          <w:sz w:val="28"/>
          <w:szCs w:val="28"/>
        </w:rPr>
        <w:t>.202</w:t>
      </w:r>
      <w:r>
        <w:rPr>
          <w:rFonts w:ascii="Times New Roman" w:hAnsi="Times New Roman" w:cs="Times New Roman"/>
          <w:sz w:val="28"/>
          <w:szCs w:val="28"/>
        </w:rPr>
        <w:t>3</w:t>
      </w:r>
      <w:r w:rsidRPr="000E340C">
        <w:rPr>
          <w:rFonts w:ascii="Times New Roman" w:hAnsi="Times New Roman" w:cs="Times New Roman"/>
          <w:sz w:val="28"/>
          <w:szCs w:val="28"/>
        </w:rPr>
        <w:t xml:space="preserve"> № </w:t>
      </w:r>
      <w:r>
        <w:rPr>
          <w:rFonts w:ascii="Times New Roman" w:hAnsi="Times New Roman" w:cs="Times New Roman"/>
          <w:sz w:val="28"/>
          <w:szCs w:val="28"/>
        </w:rPr>
        <w:t>9</w:t>
      </w:r>
      <w:r w:rsidRPr="000E340C">
        <w:rPr>
          <w:rFonts w:ascii="Times New Roman" w:hAnsi="Times New Roman" w:cs="Times New Roman"/>
          <w:sz w:val="28"/>
          <w:szCs w:val="28"/>
        </w:rPr>
        <w:t xml:space="preserve"> утвержден</w:t>
      </w:r>
      <w:r>
        <w:rPr>
          <w:rFonts w:ascii="Times New Roman" w:hAnsi="Times New Roman" w:cs="Times New Roman"/>
          <w:sz w:val="28"/>
          <w:szCs w:val="28"/>
        </w:rPr>
        <w:t>о Положение о единой</w:t>
      </w:r>
      <w:r w:rsidRPr="000E340C">
        <w:rPr>
          <w:rFonts w:ascii="Times New Roman" w:hAnsi="Times New Roman" w:cs="Times New Roman"/>
          <w:sz w:val="28"/>
          <w:szCs w:val="28"/>
        </w:rPr>
        <w:t xml:space="preserve"> политик</w:t>
      </w:r>
      <w:r>
        <w:rPr>
          <w:rFonts w:ascii="Times New Roman" w:hAnsi="Times New Roman" w:cs="Times New Roman"/>
          <w:sz w:val="28"/>
          <w:szCs w:val="28"/>
        </w:rPr>
        <w:t>е при централизации бюджетного (бухгалтерского) учета</w:t>
      </w:r>
      <w:r w:rsidRPr="000E340C">
        <w:rPr>
          <w:rFonts w:ascii="Times New Roman" w:hAnsi="Times New Roman" w:cs="Times New Roman"/>
          <w:sz w:val="28"/>
          <w:szCs w:val="28"/>
        </w:rPr>
        <w:t>.</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Единая </w:t>
      </w:r>
      <w:r w:rsidRPr="000E340C">
        <w:rPr>
          <w:rFonts w:ascii="Times New Roman" w:hAnsi="Times New Roman" w:cs="Times New Roman"/>
          <w:sz w:val="28"/>
          <w:szCs w:val="28"/>
        </w:rPr>
        <w:t>Учетная политика составлена с отражением требований, установленных нормативными правовыми актами Минфина России.</w:t>
      </w:r>
    </w:p>
    <w:p w:rsidR="00E029A5" w:rsidRDefault="00E029A5"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00036418">
        <w:rPr>
          <w:sz w:val="28"/>
          <w:szCs w:val="28"/>
        </w:rPr>
        <w:t>О</w:t>
      </w:r>
      <w:r w:rsidR="00036418" w:rsidRPr="00287FAC">
        <w:rPr>
          <w:rFonts w:ascii="Times New Roman" w:hAnsi="Times New Roman" w:cs="Times New Roman"/>
          <w:color w:val="000000"/>
          <w:sz w:val="28"/>
          <w:szCs w:val="28"/>
        </w:rPr>
        <w:t>тдел</w:t>
      </w:r>
      <w:r w:rsidR="00036418">
        <w:rPr>
          <w:rFonts w:ascii="Times New Roman" w:hAnsi="Times New Roman" w:cs="Times New Roman"/>
          <w:color w:val="000000"/>
          <w:sz w:val="28"/>
          <w:szCs w:val="28"/>
        </w:rPr>
        <w:t>а</w:t>
      </w:r>
      <w:r w:rsidR="00036418" w:rsidRPr="00287FAC">
        <w:rPr>
          <w:rFonts w:ascii="Times New Roman" w:hAnsi="Times New Roman" w:cs="Times New Roman"/>
          <w:color w:val="000000"/>
          <w:sz w:val="28"/>
          <w:szCs w:val="28"/>
        </w:rPr>
        <w:t xml:space="preserve"> культуры</w:t>
      </w:r>
      <w:r w:rsidR="00036418">
        <w:rPr>
          <w:rFonts w:ascii="Times New Roman" w:hAnsi="Times New Roman" w:cs="Times New Roman"/>
          <w:color w:val="000000"/>
          <w:sz w:val="28"/>
          <w:szCs w:val="28"/>
        </w:rPr>
        <w:t>,</w:t>
      </w:r>
      <w:r w:rsidR="00036418" w:rsidRPr="00287FAC">
        <w:rPr>
          <w:rFonts w:ascii="Times New Roman" w:hAnsi="Times New Roman" w:cs="Times New Roman"/>
          <w:color w:val="000000"/>
          <w:sz w:val="28"/>
          <w:szCs w:val="28"/>
        </w:rPr>
        <w:t xml:space="preserve"> </w:t>
      </w:r>
      <w:r w:rsidR="00036418" w:rsidRPr="00514DFA">
        <w:rPr>
          <w:rFonts w:ascii="Times New Roman" w:hAnsi="Times New Roman" w:cs="Times New Roman"/>
          <w:color w:val="000000"/>
          <w:sz w:val="28"/>
          <w:szCs w:val="28"/>
        </w:rPr>
        <w:t>туризма и народных промыслов</w:t>
      </w:r>
      <w:r w:rsidR="00036418" w:rsidRPr="00C36661">
        <w:rPr>
          <w:rFonts w:ascii="Times New Roman" w:eastAsia="Times New Roman" w:hAnsi="Times New Roman" w:cs="Times New Roman"/>
          <w:sz w:val="28"/>
          <w:szCs w:val="28"/>
          <w:lang w:eastAsia="ru-RU"/>
        </w:rPr>
        <w:t xml:space="preserve"> </w:t>
      </w:r>
      <w:r w:rsidRPr="00765C83">
        <w:rPr>
          <w:rFonts w:ascii="Times New Roman" w:hAnsi="Times New Roman" w:cs="Times New Roman"/>
          <w:sz w:val="28"/>
          <w:szCs w:val="28"/>
        </w:rPr>
        <w:t>за 2023 год представлена в Контрольно-счетную инспекцию своевременно (29.03.2024).</w:t>
      </w: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00036418">
        <w:rPr>
          <w:sz w:val="28"/>
          <w:szCs w:val="28"/>
        </w:rPr>
        <w:t>О</w:t>
      </w:r>
      <w:r w:rsidR="00036418" w:rsidRPr="00287FAC">
        <w:rPr>
          <w:rFonts w:ascii="Times New Roman" w:hAnsi="Times New Roman" w:cs="Times New Roman"/>
          <w:color w:val="000000"/>
          <w:sz w:val="28"/>
          <w:szCs w:val="28"/>
        </w:rPr>
        <w:t>тдел</w:t>
      </w:r>
      <w:r w:rsidR="00036418">
        <w:rPr>
          <w:rFonts w:ascii="Times New Roman" w:hAnsi="Times New Roman" w:cs="Times New Roman"/>
          <w:color w:val="000000"/>
          <w:sz w:val="28"/>
          <w:szCs w:val="28"/>
        </w:rPr>
        <w:t>а</w:t>
      </w:r>
      <w:r w:rsidR="00036418" w:rsidRPr="00287FAC">
        <w:rPr>
          <w:rFonts w:ascii="Times New Roman" w:hAnsi="Times New Roman" w:cs="Times New Roman"/>
          <w:color w:val="000000"/>
          <w:sz w:val="28"/>
          <w:szCs w:val="28"/>
        </w:rPr>
        <w:t xml:space="preserve"> культуры</w:t>
      </w:r>
      <w:r w:rsidR="00036418">
        <w:rPr>
          <w:rFonts w:ascii="Times New Roman" w:hAnsi="Times New Roman" w:cs="Times New Roman"/>
          <w:color w:val="000000"/>
          <w:sz w:val="28"/>
          <w:szCs w:val="28"/>
        </w:rPr>
        <w:t>,</w:t>
      </w:r>
      <w:r w:rsidR="00036418" w:rsidRPr="00287FAC">
        <w:rPr>
          <w:rFonts w:ascii="Times New Roman" w:hAnsi="Times New Roman" w:cs="Times New Roman"/>
          <w:color w:val="000000"/>
          <w:sz w:val="28"/>
          <w:szCs w:val="28"/>
        </w:rPr>
        <w:t xml:space="preserve"> </w:t>
      </w:r>
      <w:r w:rsidR="00036418" w:rsidRPr="00514DFA">
        <w:rPr>
          <w:rFonts w:ascii="Times New Roman" w:hAnsi="Times New Roman" w:cs="Times New Roman"/>
          <w:color w:val="000000"/>
          <w:sz w:val="28"/>
          <w:szCs w:val="28"/>
        </w:rPr>
        <w:t>туризма и народных промыслов</w:t>
      </w:r>
      <w:r w:rsidRPr="00765C83">
        <w:rPr>
          <w:rFonts w:ascii="Times New Roman" w:hAnsi="Times New Roman" w:cs="Times New Roman"/>
          <w:sz w:val="28"/>
          <w:szCs w:val="28"/>
        </w:rPr>
        <w:t xml:space="preserve"> соответствует требованиям, установленным статьей 264.1 БК РФ и Инструкции № 191н. </w:t>
      </w:r>
    </w:p>
    <w:p w:rsidR="00837FF7"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Перечень форм отчетов, включенных в состав бюджетной отчетности, </w:t>
      </w:r>
      <w:r w:rsidR="00C72A7A">
        <w:rPr>
          <w:rFonts w:ascii="Times New Roman" w:hAnsi="Times New Roman" w:cs="Times New Roman"/>
          <w:sz w:val="28"/>
          <w:szCs w:val="28"/>
        </w:rPr>
        <w:t xml:space="preserve">в основном </w:t>
      </w:r>
      <w:r w:rsidRPr="00765C83">
        <w:rPr>
          <w:rFonts w:ascii="Times New Roman" w:hAnsi="Times New Roman" w:cs="Times New Roman"/>
          <w:sz w:val="28"/>
          <w:szCs w:val="28"/>
        </w:rPr>
        <w:t>соответствует Инструкции №191н.</w:t>
      </w:r>
    </w:p>
    <w:p w:rsidR="00C72A7A" w:rsidRPr="00C72A7A" w:rsidRDefault="00C72A7A" w:rsidP="00C72A7A">
      <w:pPr>
        <w:autoSpaceDE w:val="0"/>
        <w:autoSpaceDN w:val="0"/>
        <w:adjustRightInd w:val="0"/>
        <w:spacing w:after="0" w:line="240" w:lineRule="auto"/>
        <w:ind w:firstLine="709"/>
        <w:jc w:val="both"/>
        <w:outlineLvl w:val="0"/>
        <w:rPr>
          <w:rFonts w:ascii="Times New Roman" w:eastAsia="Calibri" w:hAnsi="Times New Roman" w:cs="Times New Roman"/>
          <w:i/>
          <w:sz w:val="28"/>
          <w:szCs w:val="28"/>
        </w:rPr>
      </w:pPr>
      <w:r w:rsidRPr="00C72A7A">
        <w:rPr>
          <w:rFonts w:ascii="Times New Roman" w:eastAsia="Calibri" w:hAnsi="Times New Roman" w:cs="Times New Roman"/>
          <w:i/>
          <w:sz w:val="28"/>
          <w:szCs w:val="28"/>
        </w:rPr>
        <w:t xml:space="preserve">В нарушение п.11 Инструкции №191н не представлена отчётность: </w:t>
      </w:r>
      <w:r w:rsidRPr="00C72A7A">
        <w:rPr>
          <w:rFonts w:ascii="Times New Roman" w:eastAsia="Calibri" w:hAnsi="Times New Roman" w:cs="Times New Roman"/>
          <w:i/>
          <w:sz w:val="28"/>
          <w:szCs w:val="28"/>
          <w:lang w:eastAsia="ru-RU"/>
        </w:rPr>
        <w:t>ф.0503296 «Сведения об исполнении судебных решений по денежным обязательствам бюджета»</w:t>
      </w:r>
      <w:r w:rsidRPr="00C72A7A">
        <w:rPr>
          <w:rFonts w:ascii="Times New Roman" w:eastAsia="Calibri" w:hAnsi="Times New Roman" w:cs="Times New Roman"/>
          <w:i/>
          <w:iCs/>
          <w:sz w:val="28"/>
          <w:szCs w:val="28"/>
        </w:rPr>
        <w:t>.</w:t>
      </w:r>
      <w:r w:rsidRPr="00C72A7A">
        <w:rPr>
          <w:rFonts w:ascii="Times New Roman" w:eastAsia="Calibri" w:hAnsi="Times New Roman" w:cs="Times New Roman"/>
          <w:i/>
          <w:sz w:val="28"/>
          <w:szCs w:val="28"/>
        </w:rPr>
        <w:t xml:space="preserve"> Информация об отсутствии данной формы не отражена в «Пояснительной записке» ф.0503160 (п.8 Инструкции №191н). </w:t>
      </w:r>
      <w:r>
        <w:rPr>
          <w:rFonts w:ascii="Times New Roman" w:eastAsia="Calibri" w:hAnsi="Times New Roman" w:cs="Times New Roman"/>
          <w:i/>
          <w:sz w:val="28"/>
          <w:szCs w:val="28"/>
        </w:rPr>
        <w:t>Ф</w:t>
      </w:r>
      <w:r w:rsidRPr="00C72A7A">
        <w:rPr>
          <w:rFonts w:ascii="Times New Roman" w:eastAsia="Calibri" w:hAnsi="Times New Roman" w:cs="Times New Roman"/>
          <w:i/>
          <w:sz w:val="28"/>
          <w:szCs w:val="28"/>
        </w:rPr>
        <w:t xml:space="preserve">орма 0503173 </w:t>
      </w:r>
      <w:r>
        <w:rPr>
          <w:rFonts w:ascii="Times New Roman" w:eastAsia="Calibri" w:hAnsi="Times New Roman" w:cs="Times New Roman"/>
          <w:i/>
          <w:sz w:val="28"/>
          <w:szCs w:val="28"/>
        </w:rPr>
        <w:t>о</w:t>
      </w:r>
      <w:r w:rsidRPr="00C72A7A">
        <w:rPr>
          <w:rFonts w:ascii="Times New Roman" w:eastAsia="Calibri" w:hAnsi="Times New Roman" w:cs="Times New Roman"/>
          <w:i/>
          <w:sz w:val="28"/>
          <w:szCs w:val="28"/>
        </w:rPr>
        <w:t>дновременно включена в состав бюджетной отчетности и в перечень форм отчетности, не включенных в состав бюджетной отчетности за отчетный период ввиду отсутствия числовых значений показателей</w:t>
      </w:r>
      <w:r w:rsidRPr="00C72A7A">
        <w:rPr>
          <w:rFonts w:ascii="Times New Roman" w:eastAsia="Calibri" w:hAnsi="Times New Roman" w:cs="Times New Roman"/>
          <w:i/>
          <w:sz w:val="28"/>
          <w:szCs w:val="28"/>
          <w:lang w:eastAsia="ru-RU"/>
        </w:rPr>
        <w:t xml:space="preserve"> Пояснительной записки раздела 5</w:t>
      </w:r>
      <w:r w:rsidRPr="00C72A7A">
        <w:rPr>
          <w:rFonts w:ascii="Times New Roman" w:eastAsia="Calibri" w:hAnsi="Times New Roman" w:cs="Times New Roman"/>
          <w:i/>
          <w:sz w:val="28"/>
          <w:szCs w:val="28"/>
        </w:rPr>
        <w:t xml:space="preserve">.   </w:t>
      </w:r>
    </w:p>
    <w:p w:rsidR="006F68B4" w:rsidRPr="00C2482B" w:rsidRDefault="006F68B4" w:rsidP="006F68B4">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Pr>
          <w:rFonts w:ascii="Times New Roman" w:hAnsi="Times New Roman" w:cs="Times New Roman"/>
          <w:sz w:val="28"/>
          <w:szCs w:val="28"/>
        </w:rPr>
        <w:t>97,68</w:t>
      </w:r>
      <w:r w:rsidRPr="00C2482B">
        <w:rPr>
          <w:rFonts w:ascii="Times New Roman" w:hAnsi="Times New Roman" w:cs="Times New Roman"/>
          <w:sz w:val="28"/>
          <w:szCs w:val="28"/>
        </w:rPr>
        <w:t>% от бюджетных назначений (</w:t>
      </w:r>
      <w:r>
        <w:rPr>
          <w:rFonts w:ascii="Times New Roman" w:hAnsi="Times New Roman" w:cs="Times New Roman"/>
          <w:sz w:val="28"/>
          <w:szCs w:val="28"/>
        </w:rPr>
        <w:t>6 119 198,22</w:t>
      </w:r>
      <w:r w:rsidRPr="00C2482B">
        <w:rPr>
          <w:rFonts w:ascii="Times New Roman" w:hAnsi="Times New Roman" w:cs="Times New Roman"/>
          <w:sz w:val="28"/>
          <w:szCs w:val="28"/>
        </w:rPr>
        <w:t xml:space="preserve"> рубл</w:t>
      </w:r>
      <w:r>
        <w:rPr>
          <w:rFonts w:ascii="Times New Roman" w:hAnsi="Times New Roman" w:cs="Times New Roman"/>
          <w:sz w:val="28"/>
          <w:szCs w:val="28"/>
        </w:rPr>
        <w:t>я</w:t>
      </w:r>
      <w:r w:rsidRPr="00C2482B">
        <w:rPr>
          <w:rFonts w:ascii="Times New Roman" w:hAnsi="Times New Roman" w:cs="Times New Roman"/>
          <w:sz w:val="28"/>
          <w:szCs w:val="28"/>
        </w:rPr>
        <w:t xml:space="preserve"> от </w:t>
      </w:r>
      <w:r>
        <w:rPr>
          <w:rFonts w:ascii="Times New Roman" w:hAnsi="Times New Roman" w:cs="Times New Roman"/>
          <w:sz w:val="28"/>
          <w:szCs w:val="28"/>
        </w:rPr>
        <w:t>6 264 821,37</w:t>
      </w:r>
      <w:r w:rsidRPr="00C2482B">
        <w:rPr>
          <w:rFonts w:ascii="Times New Roman" w:hAnsi="Times New Roman" w:cs="Times New Roman"/>
          <w:sz w:val="28"/>
          <w:szCs w:val="28"/>
        </w:rPr>
        <w:t xml:space="preserve"> рублей). В структуре доходов </w:t>
      </w:r>
      <w:r>
        <w:rPr>
          <w:rFonts w:ascii="Times New Roman" w:hAnsi="Times New Roman" w:cs="Times New Roman"/>
          <w:sz w:val="28"/>
          <w:szCs w:val="28"/>
        </w:rPr>
        <w:t>100,0</w:t>
      </w:r>
      <w:r w:rsidRPr="00C2482B">
        <w:rPr>
          <w:rFonts w:ascii="Times New Roman" w:hAnsi="Times New Roman" w:cs="Times New Roman"/>
          <w:sz w:val="28"/>
          <w:szCs w:val="28"/>
        </w:rPr>
        <w:t>% составили межбюджетные трансферты.</w:t>
      </w:r>
    </w:p>
    <w:p w:rsidR="006F68B4" w:rsidRPr="00C36661" w:rsidRDefault="006F68B4" w:rsidP="006F68B4">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lastRenderedPageBreak/>
        <w:t xml:space="preserve">Исполнение по расходам составило </w:t>
      </w:r>
      <w:r>
        <w:rPr>
          <w:rFonts w:ascii="Times New Roman" w:hAnsi="Times New Roman" w:cs="Times New Roman"/>
          <w:sz w:val="28"/>
          <w:szCs w:val="28"/>
        </w:rPr>
        <w:t>96,95</w:t>
      </w:r>
      <w:r w:rsidRPr="00C36661">
        <w:rPr>
          <w:rFonts w:ascii="Times New Roman" w:hAnsi="Times New Roman" w:cs="Times New Roman"/>
          <w:sz w:val="28"/>
          <w:szCs w:val="28"/>
        </w:rPr>
        <w:t>% от бюджетных ассигнований (</w:t>
      </w:r>
      <w:r>
        <w:rPr>
          <w:rFonts w:ascii="Times New Roman" w:hAnsi="Times New Roman" w:cs="Times New Roman"/>
          <w:sz w:val="28"/>
          <w:szCs w:val="28"/>
        </w:rPr>
        <w:t>78 121,6</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Pr>
          <w:rFonts w:ascii="Times New Roman" w:hAnsi="Times New Roman" w:cs="Times New Roman"/>
          <w:sz w:val="28"/>
          <w:szCs w:val="28"/>
        </w:rPr>
        <w:t>80 152,4</w:t>
      </w:r>
      <w:r w:rsidRPr="00C36661">
        <w:rPr>
          <w:rFonts w:ascii="Times New Roman" w:hAnsi="Times New Roman" w:cs="Times New Roman"/>
          <w:sz w:val="28"/>
          <w:szCs w:val="28"/>
        </w:rPr>
        <w:t xml:space="preserve"> тыс.рублей). Остаток </w:t>
      </w:r>
      <w:r>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Pr>
          <w:rFonts w:ascii="Times New Roman" w:hAnsi="Times New Roman" w:cs="Times New Roman"/>
          <w:sz w:val="28"/>
          <w:szCs w:val="28"/>
        </w:rPr>
        <w:t>2 030,8</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6F68B4" w:rsidRDefault="00006B8D" w:rsidP="00006B8D">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По состоянию на 01.01.202</w:t>
      </w:r>
      <w:r>
        <w:rPr>
          <w:rFonts w:ascii="Times New Roman" w:hAnsi="Times New Roman" w:cs="Times New Roman"/>
          <w:sz w:val="28"/>
          <w:szCs w:val="28"/>
        </w:rPr>
        <w:t>3</w:t>
      </w:r>
      <w:r w:rsidRPr="00130D04">
        <w:rPr>
          <w:rFonts w:ascii="Times New Roman" w:hAnsi="Times New Roman" w:cs="Times New Roman"/>
          <w:sz w:val="28"/>
          <w:szCs w:val="28"/>
        </w:rPr>
        <w:t xml:space="preserve"> дебиторская задолженность составляла </w:t>
      </w:r>
      <w:r w:rsidR="006F68B4">
        <w:rPr>
          <w:rFonts w:ascii="Times New Roman" w:hAnsi="Times New Roman" w:cs="Times New Roman"/>
          <w:sz w:val="28"/>
          <w:szCs w:val="28"/>
        </w:rPr>
        <w:t>1 593 400,00</w:t>
      </w:r>
      <w:r w:rsidRPr="00130D04">
        <w:rPr>
          <w:rFonts w:ascii="Times New Roman" w:hAnsi="Times New Roman" w:cs="Times New Roman"/>
          <w:sz w:val="28"/>
          <w:szCs w:val="28"/>
        </w:rPr>
        <w:t xml:space="preserve"> рублей, кредиторская задолженность составляла </w:t>
      </w:r>
      <w:r w:rsidR="006F68B4">
        <w:rPr>
          <w:rFonts w:ascii="Times New Roman" w:hAnsi="Times New Roman" w:cs="Times New Roman"/>
          <w:sz w:val="28"/>
          <w:szCs w:val="28"/>
        </w:rPr>
        <w:t>78 621,00</w:t>
      </w:r>
      <w:r w:rsidRPr="00130D04">
        <w:rPr>
          <w:rFonts w:ascii="Times New Roman" w:hAnsi="Times New Roman" w:cs="Times New Roman"/>
          <w:sz w:val="28"/>
          <w:szCs w:val="28"/>
        </w:rPr>
        <w:t xml:space="preserve"> рубл</w:t>
      </w:r>
      <w:r w:rsidR="006F68B4">
        <w:rPr>
          <w:rFonts w:ascii="Times New Roman" w:hAnsi="Times New Roman" w:cs="Times New Roman"/>
          <w:sz w:val="28"/>
          <w:szCs w:val="28"/>
        </w:rPr>
        <w:t>ь</w:t>
      </w:r>
      <w:r w:rsidRPr="00130D04">
        <w:rPr>
          <w:rFonts w:ascii="Times New Roman" w:hAnsi="Times New Roman" w:cs="Times New Roman"/>
          <w:sz w:val="28"/>
          <w:szCs w:val="28"/>
        </w:rPr>
        <w:t>. 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дебиторская задолженность </w:t>
      </w:r>
      <w:r w:rsidR="006F68B4">
        <w:rPr>
          <w:rFonts w:ascii="Times New Roman" w:hAnsi="Times New Roman" w:cs="Times New Roman"/>
          <w:sz w:val="28"/>
          <w:szCs w:val="28"/>
        </w:rPr>
        <w:t xml:space="preserve">снизилась </w:t>
      </w:r>
      <w:r w:rsidRPr="00130D04">
        <w:rPr>
          <w:rFonts w:ascii="Times New Roman" w:hAnsi="Times New Roman" w:cs="Times New Roman"/>
          <w:sz w:val="28"/>
          <w:szCs w:val="28"/>
        </w:rPr>
        <w:t xml:space="preserve">на </w:t>
      </w:r>
      <w:r w:rsidR="006F68B4">
        <w:rPr>
          <w:rFonts w:ascii="Times New Roman" w:hAnsi="Times New Roman" w:cs="Times New Roman"/>
          <w:sz w:val="28"/>
          <w:szCs w:val="28"/>
        </w:rPr>
        <w:t>66 800,00</w:t>
      </w:r>
      <w:r w:rsidRPr="00130D04">
        <w:rPr>
          <w:rFonts w:ascii="Times New Roman" w:hAnsi="Times New Roman" w:cs="Times New Roman"/>
          <w:sz w:val="28"/>
          <w:szCs w:val="28"/>
        </w:rPr>
        <w:t xml:space="preserve"> рублей и составила на 01.01.202</w:t>
      </w:r>
      <w:r>
        <w:rPr>
          <w:rFonts w:ascii="Times New Roman" w:hAnsi="Times New Roman" w:cs="Times New Roman"/>
          <w:sz w:val="28"/>
          <w:szCs w:val="28"/>
        </w:rPr>
        <w:t>4</w:t>
      </w:r>
      <w:r w:rsidRPr="00130D04">
        <w:rPr>
          <w:rFonts w:ascii="Times New Roman" w:hAnsi="Times New Roman" w:cs="Times New Roman"/>
          <w:sz w:val="28"/>
          <w:szCs w:val="28"/>
        </w:rPr>
        <w:t xml:space="preserve"> – </w:t>
      </w:r>
      <w:r w:rsidR="006F68B4">
        <w:rPr>
          <w:rFonts w:ascii="Times New Roman" w:hAnsi="Times New Roman" w:cs="Times New Roman"/>
          <w:sz w:val="28"/>
          <w:szCs w:val="28"/>
        </w:rPr>
        <w:t>1 626 600,00</w:t>
      </w:r>
      <w:r w:rsidRPr="00130D04">
        <w:rPr>
          <w:rFonts w:ascii="Times New Roman" w:hAnsi="Times New Roman" w:cs="Times New Roman"/>
          <w:sz w:val="28"/>
          <w:szCs w:val="28"/>
        </w:rPr>
        <w:t xml:space="preserve"> рублей. 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объем кредиторской задолженности </w:t>
      </w:r>
      <w:r w:rsidR="006F68B4">
        <w:rPr>
          <w:rFonts w:ascii="Times New Roman" w:hAnsi="Times New Roman" w:cs="Times New Roman"/>
          <w:sz w:val="28"/>
          <w:szCs w:val="28"/>
        </w:rPr>
        <w:t>снизился</w:t>
      </w:r>
      <w:r w:rsidRPr="00130D04">
        <w:rPr>
          <w:rFonts w:ascii="Times New Roman" w:hAnsi="Times New Roman" w:cs="Times New Roman"/>
          <w:sz w:val="28"/>
          <w:szCs w:val="28"/>
        </w:rPr>
        <w:t xml:space="preserve"> на </w:t>
      </w:r>
      <w:r w:rsidR="006F68B4">
        <w:rPr>
          <w:rFonts w:ascii="Times New Roman" w:hAnsi="Times New Roman" w:cs="Times New Roman"/>
          <w:sz w:val="28"/>
          <w:szCs w:val="28"/>
        </w:rPr>
        <w:t>78 621,00</w:t>
      </w:r>
      <w:r w:rsidRPr="00130D04">
        <w:rPr>
          <w:rFonts w:ascii="Times New Roman" w:hAnsi="Times New Roman" w:cs="Times New Roman"/>
          <w:sz w:val="28"/>
          <w:szCs w:val="28"/>
        </w:rPr>
        <w:t xml:space="preserve"> рубл</w:t>
      </w:r>
      <w:r w:rsidR="006F68B4">
        <w:rPr>
          <w:rFonts w:ascii="Times New Roman" w:hAnsi="Times New Roman" w:cs="Times New Roman"/>
          <w:sz w:val="28"/>
          <w:szCs w:val="28"/>
        </w:rPr>
        <w:t>ь</w:t>
      </w:r>
      <w:r w:rsidRPr="00130D04">
        <w:rPr>
          <w:rFonts w:ascii="Times New Roman" w:hAnsi="Times New Roman" w:cs="Times New Roman"/>
          <w:sz w:val="28"/>
          <w:szCs w:val="28"/>
        </w:rPr>
        <w:t xml:space="preserve"> и на 01.01.202</w:t>
      </w:r>
      <w:r>
        <w:rPr>
          <w:rFonts w:ascii="Times New Roman" w:hAnsi="Times New Roman" w:cs="Times New Roman"/>
          <w:sz w:val="28"/>
          <w:szCs w:val="28"/>
        </w:rPr>
        <w:t>4</w:t>
      </w:r>
      <w:r w:rsidRPr="00130D04">
        <w:rPr>
          <w:rFonts w:ascii="Times New Roman" w:hAnsi="Times New Roman" w:cs="Times New Roman"/>
          <w:sz w:val="28"/>
          <w:szCs w:val="28"/>
        </w:rPr>
        <w:t xml:space="preserve"> год составил </w:t>
      </w:r>
      <w:r w:rsidR="006F68B4">
        <w:rPr>
          <w:rFonts w:ascii="Times New Roman" w:hAnsi="Times New Roman" w:cs="Times New Roman"/>
          <w:sz w:val="28"/>
          <w:szCs w:val="28"/>
        </w:rPr>
        <w:t>0,00</w:t>
      </w:r>
      <w:r w:rsidRPr="00130D04">
        <w:rPr>
          <w:rFonts w:ascii="Times New Roman" w:hAnsi="Times New Roman" w:cs="Times New Roman"/>
          <w:sz w:val="28"/>
          <w:szCs w:val="28"/>
        </w:rPr>
        <w:t xml:space="preserve"> рублей. </w:t>
      </w:r>
    </w:p>
    <w:p w:rsidR="00006B8D" w:rsidRPr="00631769" w:rsidRDefault="00006B8D" w:rsidP="00006B8D">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и дебиторская задолженность отсутствует. </w:t>
      </w:r>
    </w:p>
    <w:p w:rsidR="00837FF7" w:rsidRPr="00765C83" w:rsidRDefault="00837FF7" w:rsidP="00006B8D">
      <w:pPr>
        <w:autoSpaceDE w:val="0"/>
        <w:autoSpaceDN w:val="0"/>
        <w:adjustRightInd w:val="0"/>
        <w:spacing w:after="0" w:line="240" w:lineRule="auto"/>
        <w:ind w:firstLine="709"/>
        <w:jc w:val="both"/>
        <w:rPr>
          <w:rFonts w:ascii="Times New Roman" w:hAnsi="Times New Roman" w:cs="Times New Roman"/>
          <w:iCs/>
          <w:sz w:val="28"/>
          <w:szCs w:val="28"/>
        </w:rPr>
      </w:pPr>
      <w:r w:rsidRPr="00765C83">
        <w:rPr>
          <w:rFonts w:ascii="Times New Roman" w:hAnsi="Times New Roman" w:cs="Times New Roman"/>
          <w:sz w:val="28"/>
          <w:szCs w:val="28"/>
        </w:rPr>
        <w:t>Проведена инвентаризация нефинансовых активов, в результате чего</w:t>
      </w:r>
      <w:r w:rsidR="00006B8D">
        <w:rPr>
          <w:rFonts w:ascii="Times New Roman" w:hAnsi="Times New Roman" w:cs="Times New Roman"/>
          <w:sz w:val="28"/>
          <w:szCs w:val="28"/>
        </w:rPr>
        <w:t xml:space="preserve"> </w:t>
      </w:r>
      <w:r w:rsidRPr="00765C83">
        <w:rPr>
          <w:rFonts w:ascii="Times New Roman" w:hAnsi="Times New Roman" w:cs="Times New Roman"/>
          <w:iCs/>
          <w:sz w:val="28"/>
          <w:szCs w:val="28"/>
        </w:rPr>
        <w:t xml:space="preserve">полнота проведения инвентаризации основных средств </w:t>
      </w:r>
      <w:r w:rsidR="00006B8D" w:rsidRPr="00765C83">
        <w:rPr>
          <w:rFonts w:ascii="Times New Roman" w:hAnsi="Times New Roman" w:cs="Times New Roman"/>
          <w:iCs/>
          <w:sz w:val="28"/>
          <w:szCs w:val="28"/>
        </w:rPr>
        <w:t>обеспечена</w:t>
      </w:r>
      <w:r w:rsidRPr="00765C83">
        <w:rPr>
          <w:rFonts w:ascii="Times New Roman" w:hAnsi="Times New Roman" w:cs="Times New Roman"/>
          <w:iCs/>
          <w:sz w:val="28"/>
          <w:szCs w:val="28"/>
        </w:rPr>
        <w:t>.</w:t>
      </w:r>
    </w:p>
    <w:p w:rsidR="00837FF7" w:rsidRPr="00765C83" w:rsidRDefault="00C72A7A" w:rsidP="00837FF7">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Имеются н</w:t>
      </w:r>
      <w:r w:rsidR="00837FF7" w:rsidRPr="00765C83">
        <w:rPr>
          <w:rFonts w:ascii="Times New Roman" w:hAnsi="Times New Roman" w:cs="Times New Roman"/>
          <w:iCs/>
          <w:sz w:val="28"/>
          <w:szCs w:val="28"/>
        </w:rPr>
        <w:t>едостатки в оформлении результатов инвентаризации:</w:t>
      </w:r>
    </w:p>
    <w:p w:rsidR="00837FF7" w:rsidRDefault="00837FF7" w:rsidP="00837FF7">
      <w:pPr>
        <w:pStyle w:val="a3"/>
        <w:autoSpaceDE w:val="0"/>
        <w:autoSpaceDN w:val="0"/>
        <w:adjustRightInd w:val="0"/>
        <w:spacing w:after="0" w:line="240" w:lineRule="auto"/>
        <w:ind w:left="0" w:firstLine="709"/>
        <w:jc w:val="both"/>
        <w:rPr>
          <w:rFonts w:ascii="Times New Roman" w:hAnsi="Times New Roman" w:cs="Times New Roman"/>
          <w:i/>
          <w:iCs/>
          <w:sz w:val="28"/>
          <w:szCs w:val="28"/>
        </w:rPr>
      </w:pPr>
      <w:r w:rsidRPr="00861F4B">
        <w:rPr>
          <w:rFonts w:ascii="Times New Roman" w:hAnsi="Times New Roman" w:cs="Times New Roman"/>
          <w:i/>
          <w:iCs/>
          <w:sz w:val="28"/>
          <w:szCs w:val="28"/>
        </w:rPr>
        <w:t xml:space="preserve">- по итогам </w:t>
      </w:r>
      <w:r w:rsidRPr="00861F4B">
        <w:rPr>
          <w:rFonts w:ascii="Times New Roman" w:eastAsia="Calibri" w:hAnsi="Times New Roman" w:cs="Times New Roman"/>
          <w:i/>
          <w:iCs/>
          <w:sz w:val="28"/>
          <w:szCs w:val="28"/>
        </w:rPr>
        <w:t xml:space="preserve">инвентаризации </w:t>
      </w:r>
      <w:r w:rsidRPr="00861F4B">
        <w:rPr>
          <w:rFonts w:ascii="Times New Roman" w:hAnsi="Times New Roman" w:cs="Times New Roman"/>
          <w:i/>
          <w:iCs/>
          <w:sz w:val="28"/>
          <w:szCs w:val="28"/>
        </w:rPr>
        <w:t>нефинансовых активов и обязательств акты о результатах инвентаризации (ф.0504835) не были составлены.</w:t>
      </w:r>
    </w:p>
    <w:p w:rsidR="006F68B4" w:rsidRPr="00BE6FF2" w:rsidRDefault="006F68B4" w:rsidP="006F68B4">
      <w:pPr>
        <w:pStyle w:val="a3"/>
        <w:autoSpaceDE w:val="0"/>
        <w:autoSpaceDN w:val="0"/>
        <w:adjustRightInd w:val="0"/>
        <w:spacing w:after="0" w:line="240" w:lineRule="auto"/>
        <w:ind w:left="0" w:firstLine="709"/>
        <w:jc w:val="both"/>
        <w:rPr>
          <w:rFonts w:ascii="Times New Roman" w:eastAsia="Calibri" w:hAnsi="Times New Roman" w:cs="Times New Roman"/>
          <w:i/>
          <w:iCs/>
          <w:sz w:val="28"/>
          <w:szCs w:val="28"/>
        </w:rPr>
      </w:pPr>
      <w:r>
        <w:rPr>
          <w:rFonts w:ascii="Times New Roman" w:hAnsi="Times New Roman" w:cs="Times New Roman"/>
          <w:i/>
          <w:iCs/>
          <w:sz w:val="28"/>
          <w:szCs w:val="28"/>
        </w:rPr>
        <w:t>-</w:t>
      </w:r>
      <w:r w:rsidRPr="00BE6FF2">
        <w:rPr>
          <w:rFonts w:ascii="Times New Roman" w:hAnsi="Times New Roman" w:cs="Times New Roman"/>
          <w:i/>
          <w:iCs/>
          <w:sz w:val="28"/>
          <w:szCs w:val="28"/>
        </w:rPr>
        <w:t xml:space="preserve">в </w:t>
      </w:r>
      <w:r w:rsidRPr="00BE6FF2">
        <w:rPr>
          <w:rFonts w:ascii="Times New Roman" w:eastAsia="Calibri" w:hAnsi="Times New Roman" w:cs="Times New Roman"/>
          <w:i/>
          <w:iCs/>
          <w:sz w:val="28"/>
          <w:szCs w:val="28"/>
        </w:rPr>
        <w:t xml:space="preserve">инвентаризационных описях по объектам нефинансовых активов (ф.0504087) не заполнено фактическое наличие объектов (количество, сумма). </w:t>
      </w:r>
    </w:p>
    <w:p w:rsidR="006F68B4" w:rsidRDefault="00837FF7" w:rsidP="00C72A7A">
      <w:pPr>
        <w:autoSpaceDE w:val="0"/>
        <w:autoSpaceDN w:val="0"/>
        <w:adjustRightInd w:val="0"/>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765C83">
        <w:rPr>
          <w:rFonts w:ascii="Times New Roman" w:hAnsi="Times New Roman" w:cs="Times New Roman"/>
          <w:sz w:val="28"/>
          <w:szCs w:val="28"/>
        </w:rPr>
        <w:t>на конец</w:t>
      </w:r>
      <w:proofErr w:type="gramEnd"/>
      <w:r w:rsidRPr="00765C83">
        <w:rPr>
          <w:rFonts w:ascii="Times New Roman" w:hAnsi="Times New Roman" w:cs="Times New Roman"/>
          <w:sz w:val="28"/>
          <w:szCs w:val="28"/>
        </w:rPr>
        <w:t xml:space="preserve"> 2023 года</w:t>
      </w:r>
      <w:r w:rsidR="00C72A7A">
        <w:rPr>
          <w:rFonts w:ascii="Times New Roman" w:hAnsi="Times New Roman" w:cs="Times New Roman"/>
          <w:sz w:val="28"/>
          <w:szCs w:val="28"/>
        </w:rPr>
        <w:t xml:space="preserve">. </w:t>
      </w:r>
    </w:p>
    <w:p w:rsidR="006F68B4" w:rsidRPr="006F68B4" w:rsidRDefault="006F68B4" w:rsidP="006F68B4">
      <w:pPr>
        <w:pStyle w:val="a3"/>
        <w:spacing w:after="0" w:line="240" w:lineRule="auto"/>
        <w:ind w:left="0" w:firstLine="709"/>
        <w:jc w:val="both"/>
        <w:rPr>
          <w:rFonts w:ascii="Times New Roman" w:hAnsi="Times New Roman" w:cs="Times New Roman"/>
          <w:i/>
          <w:iCs/>
          <w:sz w:val="28"/>
          <w:szCs w:val="28"/>
        </w:rPr>
      </w:pPr>
      <w:proofErr w:type="gramStart"/>
      <w:r w:rsidRPr="006F68B4">
        <w:rPr>
          <w:rFonts w:ascii="Times New Roman" w:hAnsi="Times New Roman" w:cs="Times New Roman"/>
          <w:i/>
          <w:iCs/>
          <w:sz w:val="28"/>
          <w:szCs w:val="28"/>
        </w:rPr>
        <w:t>В нарушение п.53 Инструкции № 157н, п.7 Федерального стандарта бухгалтерского учета для организаций государственного сектора «Основные средства» (утв. приказом Минфина России от 31.12.2016 № 257н) группировка основных средств осуществлена не в соответствии с ОКОФ, что повлекло: 1 кресло отнесено (на 12 000,00 рублей) на счет 101.34 «Машины и оборудование», следовало отнести на счет 101.36 «Производственный и хозяйственный инвентарь»</w:t>
      </w:r>
      <w:r>
        <w:rPr>
          <w:rFonts w:ascii="Times New Roman" w:hAnsi="Times New Roman" w:cs="Times New Roman"/>
          <w:i/>
          <w:iCs/>
          <w:sz w:val="28"/>
          <w:szCs w:val="28"/>
        </w:rPr>
        <w:t>.</w:t>
      </w:r>
      <w:proofErr w:type="gramEnd"/>
    </w:p>
    <w:p w:rsidR="00861F4B" w:rsidRPr="00631769" w:rsidRDefault="00002A78" w:rsidP="00861F4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Выявленные недостатки и нарушения не повлияли на </w:t>
      </w:r>
      <w:r w:rsidR="00861F4B" w:rsidRPr="00631769">
        <w:rPr>
          <w:rFonts w:ascii="Times New Roman" w:hAnsi="Times New Roman" w:cs="Times New Roman"/>
          <w:sz w:val="28"/>
          <w:szCs w:val="28"/>
        </w:rPr>
        <w:t>достоверност</w:t>
      </w:r>
      <w:r>
        <w:rPr>
          <w:rFonts w:ascii="Times New Roman" w:hAnsi="Times New Roman" w:cs="Times New Roman"/>
          <w:sz w:val="28"/>
          <w:szCs w:val="28"/>
        </w:rPr>
        <w:t>ь</w:t>
      </w:r>
      <w:r w:rsidR="00861F4B" w:rsidRPr="00631769">
        <w:rPr>
          <w:rFonts w:ascii="Times New Roman" w:hAnsi="Times New Roman" w:cs="Times New Roman"/>
          <w:sz w:val="28"/>
          <w:szCs w:val="28"/>
        </w:rPr>
        <w:t xml:space="preserve"> показателей бюджетной отчетности </w:t>
      </w:r>
      <w:r>
        <w:rPr>
          <w:sz w:val="28"/>
          <w:szCs w:val="28"/>
        </w:rPr>
        <w:t>О</w:t>
      </w:r>
      <w:r w:rsidRPr="00287FAC">
        <w:rPr>
          <w:rFonts w:ascii="Times New Roman" w:hAnsi="Times New Roman" w:cs="Times New Roman"/>
          <w:color w:val="000000"/>
          <w:sz w:val="28"/>
          <w:szCs w:val="28"/>
        </w:rPr>
        <w:t>тдел</w:t>
      </w:r>
      <w:r>
        <w:rPr>
          <w:rFonts w:ascii="Times New Roman" w:hAnsi="Times New Roman" w:cs="Times New Roman"/>
          <w:color w:val="000000"/>
          <w:sz w:val="28"/>
          <w:szCs w:val="28"/>
        </w:rPr>
        <w:t>а</w:t>
      </w:r>
      <w:r w:rsidRPr="00287FAC">
        <w:rPr>
          <w:rFonts w:ascii="Times New Roman" w:hAnsi="Times New Roman" w:cs="Times New Roman"/>
          <w:color w:val="000000"/>
          <w:sz w:val="28"/>
          <w:szCs w:val="28"/>
        </w:rPr>
        <w:t xml:space="preserve"> культуры</w:t>
      </w:r>
      <w:r>
        <w:rPr>
          <w:rFonts w:ascii="Times New Roman" w:hAnsi="Times New Roman" w:cs="Times New Roman"/>
          <w:color w:val="000000"/>
          <w:sz w:val="28"/>
          <w:szCs w:val="28"/>
        </w:rPr>
        <w:t>,</w:t>
      </w:r>
      <w:r w:rsidRPr="00287FAC">
        <w:rPr>
          <w:rFonts w:ascii="Times New Roman" w:hAnsi="Times New Roman" w:cs="Times New Roman"/>
          <w:color w:val="000000"/>
          <w:sz w:val="28"/>
          <w:szCs w:val="28"/>
        </w:rPr>
        <w:t xml:space="preserve"> </w:t>
      </w:r>
      <w:r w:rsidRPr="00514DFA">
        <w:rPr>
          <w:rFonts w:ascii="Times New Roman" w:hAnsi="Times New Roman" w:cs="Times New Roman"/>
          <w:color w:val="000000"/>
          <w:sz w:val="28"/>
          <w:szCs w:val="28"/>
        </w:rPr>
        <w:t>туризма и народных промыслов</w:t>
      </w:r>
      <w:r w:rsidR="00861F4B" w:rsidRPr="00631769">
        <w:rPr>
          <w:rFonts w:ascii="Times New Roman" w:hAnsi="Times New Roman" w:cs="Times New Roman"/>
          <w:sz w:val="28"/>
          <w:szCs w:val="28"/>
        </w:rPr>
        <w:t xml:space="preserve">. </w:t>
      </w:r>
    </w:p>
    <w:p w:rsidR="00837FF7" w:rsidRPr="00765C83" w:rsidRDefault="00837FF7" w:rsidP="00861F4B">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65C83">
        <w:rPr>
          <w:rFonts w:ascii="Times New Roman" w:hAnsi="Times New Roman" w:cs="Times New Roman"/>
          <w:sz w:val="28"/>
          <w:szCs w:val="28"/>
        </w:rPr>
        <w:t xml:space="preserve">Достоверность, полнота, информативность бюджетной отчетности </w:t>
      </w:r>
      <w:r w:rsidR="00002A78">
        <w:rPr>
          <w:sz w:val="28"/>
          <w:szCs w:val="28"/>
        </w:rPr>
        <w:t>О</w:t>
      </w:r>
      <w:r w:rsidR="00002A78" w:rsidRPr="00287FAC">
        <w:rPr>
          <w:rFonts w:ascii="Times New Roman" w:hAnsi="Times New Roman" w:cs="Times New Roman"/>
          <w:color w:val="000000"/>
          <w:sz w:val="28"/>
          <w:szCs w:val="28"/>
        </w:rPr>
        <w:t>тдел</w:t>
      </w:r>
      <w:r w:rsidR="00002A78">
        <w:rPr>
          <w:rFonts w:ascii="Times New Roman" w:hAnsi="Times New Roman" w:cs="Times New Roman"/>
          <w:color w:val="000000"/>
          <w:sz w:val="28"/>
          <w:szCs w:val="28"/>
        </w:rPr>
        <w:t>а</w:t>
      </w:r>
      <w:r w:rsidR="00002A78" w:rsidRPr="00287FAC">
        <w:rPr>
          <w:rFonts w:ascii="Times New Roman" w:hAnsi="Times New Roman" w:cs="Times New Roman"/>
          <w:color w:val="000000"/>
          <w:sz w:val="28"/>
          <w:szCs w:val="28"/>
        </w:rPr>
        <w:t xml:space="preserve"> культуры</w:t>
      </w:r>
      <w:r w:rsidR="00002A78">
        <w:rPr>
          <w:rFonts w:ascii="Times New Roman" w:hAnsi="Times New Roman" w:cs="Times New Roman"/>
          <w:color w:val="000000"/>
          <w:sz w:val="28"/>
          <w:szCs w:val="28"/>
        </w:rPr>
        <w:t>,</w:t>
      </w:r>
      <w:r w:rsidR="00002A78" w:rsidRPr="00287FAC">
        <w:rPr>
          <w:rFonts w:ascii="Times New Roman" w:hAnsi="Times New Roman" w:cs="Times New Roman"/>
          <w:color w:val="000000"/>
          <w:sz w:val="28"/>
          <w:szCs w:val="28"/>
        </w:rPr>
        <w:t xml:space="preserve"> </w:t>
      </w:r>
      <w:r w:rsidR="00002A78" w:rsidRPr="00514DFA">
        <w:rPr>
          <w:rFonts w:ascii="Times New Roman" w:hAnsi="Times New Roman" w:cs="Times New Roman"/>
          <w:color w:val="000000"/>
          <w:sz w:val="28"/>
          <w:szCs w:val="28"/>
        </w:rPr>
        <w:t>туризма и народных промыслов</w:t>
      </w:r>
      <w:r w:rsidR="00002A78" w:rsidRPr="00765C83">
        <w:rPr>
          <w:rFonts w:ascii="Times New Roman" w:hAnsi="Times New Roman" w:cs="Times New Roman"/>
          <w:sz w:val="28"/>
          <w:szCs w:val="28"/>
        </w:rPr>
        <w:t xml:space="preserve"> </w:t>
      </w:r>
      <w:r w:rsidRPr="00765C83">
        <w:rPr>
          <w:rFonts w:ascii="Times New Roman" w:hAnsi="Times New Roman" w:cs="Times New Roman"/>
          <w:sz w:val="28"/>
          <w:szCs w:val="28"/>
        </w:rPr>
        <w:t>за 2023 год подтверждены.</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837FF7" w:rsidRDefault="00837FF7" w:rsidP="00837FF7">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BB245C">
        <w:rPr>
          <w:rFonts w:ascii="Times New Roman" w:hAnsi="Times New Roman" w:cs="Times New Roman"/>
          <w:b/>
          <w:sz w:val="28"/>
          <w:szCs w:val="28"/>
        </w:rPr>
        <w:t>9. Предложения</w:t>
      </w:r>
    </w:p>
    <w:p w:rsidR="00002A78" w:rsidRDefault="00002A78" w:rsidP="00837FF7">
      <w:pPr>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837FF7" w:rsidRDefault="00002A78" w:rsidP="00837FF7">
      <w:pPr>
        <w:autoSpaceDE w:val="0"/>
        <w:autoSpaceDN w:val="0"/>
        <w:adjustRightInd w:val="0"/>
        <w:spacing w:after="0" w:line="240" w:lineRule="auto"/>
        <w:ind w:firstLine="709"/>
        <w:jc w:val="both"/>
        <w:outlineLvl w:val="2"/>
        <w:rPr>
          <w:rFonts w:ascii="Times New Roman" w:hAnsi="Times New Roman" w:cs="Times New Roman"/>
          <w:iCs/>
          <w:sz w:val="28"/>
          <w:szCs w:val="28"/>
        </w:rPr>
      </w:pPr>
      <w:r>
        <w:rPr>
          <w:rFonts w:ascii="Times New Roman" w:hAnsi="Times New Roman" w:cs="Times New Roman"/>
          <w:iCs/>
          <w:sz w:val="28"/>
          <w:szCs w:val="28"/>
        </w:rPr>
        <w:t xml:space="preserve">1. </w:t>
      </w:r>
      <w:r w:rsidR="00837FF7">
        <w:rPr>
          <w:rFonts w:ascii="Times New Roman" w:hAnsi="Times New Roman" w:cs="Times New Roman"/>
          <w:iCs/>
          <w:sz w:val="28"/>
          <w:szCs w:val="28"/>
        </w:rPr>
        <w:t xml:space="preserve">Принять меры по оформлению </w:t>
      </w:r>
      <w:r w:rsidR="00837FF7" w:rsidRPr="00765C83">
        <w:rPr>
          <w:rFonts w:ascii="Times New Roman" w:hAnsi="Times New Roman" w:cs="Times New Roman"/>
          <w:iCs/>
          <w:sz w:val="28"/>
          <w:szCs w:val="28"/>
        </w:rPr>
        <w:t>результатов инвентаризации</w:t>
      </w:r>
      <w:r w:rsidR="00861F4B">
        <w:rPr>
          <w:rFonts w:ascii="Times New Roman" w:hAnsi="Times New Roman" w:cs="Times New Roman"/>
          <w:iCs/>
          <w:sz w:val="28"/>
          <w:szCs w:val="28"/>
        </w:rPr>
        <w:t xml:space="preserve"> и впредь не допускать вышеуказанные недостатки</w:t>
      </w:r>
      <w:r w:rsidR="00837FF7">
        <w:rPr>
          <w:rFonts w:ascii="Times New Roman" w:hAnsi="Times New Roman" w:cs="Times New Roman"/>
          <w:iCs/>
          <w:sz w:val="28"/>
          <w:szCs w:val="28"/>
        </w:rPr>
        <w:t>.</w:t>
      </w:r>
    </w:p>
    <w:p w:rsidR="00002A78" w:rsidRPr="00002A78" w:rsidRDefault="00002A78" w:rsidP="00837FF7">
      <w:pPr>
        <w:autoSpaceDE w:val="0"/>
        <w:autoSpaceDN w:val="0"/>
        <w:adjustRightInd w:val="0"/>
        <w:spacing w:after="0" w:line="240" w:lineRule="auto"/>
        <w:ind w:firstLine="709"/>
        <w:jc w:val="both"/>
        <w:outlineLvl w:val="2"/>
        <w:rPr>
          <w:rFonts w:ascii="Times New Roman" w:hAnsi="Times New Roman" w:cs="Times New Roman"/>
          <w:iCs/>
          <w:sz w:val="28"/>
          <w:szCs w:val="28"/>
        </w:rPr>
      </w:pPr>
      <w:r>
        <w:rPr>
          <w:rFonts w:ascii="Times New Roman" w:hAnsi="Times New Roman" w:cs="Times New Roman"/>
          <w:iCs/>
          <w:sz w:val="28"/>
          <w:szCs w:val="28"/>
        </w:rPr>
        <w:t xml:space="preserve">2. Кресло руководителя стоимостью 12 000,00 рублей в соответствии с ОКОФ следует отнести на счет 101 36 </w:t>
      </w:r>
      <w:r w:rsidRPr="00002A78">
        <w:rPr>
          <w:rFonts w:ascii="Times New Roman" w:hAnsi="Times New Roman" w:cs="Times New Roman"/>
          <w:iCs/>
          <w:sz w:val="28"/>
          <w:szCs w:val="28"/>
        </w:rPr>
        <w:t>«Производственный и хозяйственный инвентарь».</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w:t>
            </w:r>
            <w:r w:rsidRPr="005C77B2">
              <w:rPr>
                <w:rFonts w:ascii="Times New Roman" w:hAnsi="Times New Roman" w:cs="Times New Roman"/>
                <w:sz w:val="25"/>
                <w:szCs w:val="25"/>
              </w:rPr>
              <w:lastRenderedPageBreak/>
              <w:t xml:space="preserve">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002A78" w:rsidRDefault="00002A78" w:rsidP="00002A78">
            <w:pPr>
              <w:pStyle w:val="ConsPlusNormal"/>
              <w:ind w:firstLine="0"/>
              <w:outlineLvl w:val="3"/>
              <w:rPr>
                <w:rFonts w:ascii="Times New Roman" w:hAnsi="Times New Roman" w:cs="Times New Roman"/>
                <w:sz w:val="24"/>
                <w:szCs w:val="24"/>
              </w:rPr>
            </w:pPr>
            <w:r>
              <w:rPr>
                <w:rFonts w:ascii="Times New Roman" w:hAnsi="Times New Roman" w:cs="Times New Roman"/>
                <w:sz w:val="24"/>
                <w:szCs w:val="24"/>
              </w:rPr>
              <w:lastRenderedPageBreak/>
              <w:t>Н</w:t>
            </w:r>
            <w:r w:rsidRPr="007271F4">
              <w:rPr>
                <w:rFonts w:ascii="Times New Roman" w:hAnsi="Times New Roman" w:cs="Times New Roman"/>
                <w:sz w:val="24"/>
                <w:szCs w:val="24"/>
              </w:rPr>
              <w:t>ачальник отдела культуры</w:t>
            </w:r>
            <w:r>
              <w:rPr>
                <w:rFonts w:ascii="Times New Roman" w:hAnsi="Times New Roman" w:cs="Times New Roman"/>
                <w:sz w:val="24"/>
                <w:szCs w:val="24"/>
              </w:rPr>
              <w:t xml:space="preserve">, туризма и </w:t>
            </w:r>
            <w:r>
              <w:rPr>
                <w:rFonts w:ascii="Times New Roman" w:hAnsi="Times New Roman" w:cs="Times New Roman"/>
                <w:sz w:val="24"/>
                <w:szCs w:val="24"/>
              </w:rPr>
              <w:lastRenderedPageBreak/>
              <w:t>народных промыслов</w:t>
            </w:r>
            <w:r w:rsidRPr="007271F4">
              <w:rPr>
                <w:rFonts w:ascii="Times New Roman" w:hAnsi="Times New Roman" w:cs="Times New Roman"/>
                <w:sz w:val="24"/>
                <w:szCs w:val="24"/>
              </w:rPr>
              <w:t xml:space="preserve"> администрации </w:t>
            </w:r>
            <w:proofErr w:type="spellStart"/>
            <w:r w:rsidRPr="007271F4">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7271F4">
              <w:rPr>
                <w:rFonts w:ascii="Times New Roman" w:hAnsi="Times New Roman" w:cs="Times New Roman"/>
                <w:sz w:val="24"/>
                <w:szCs w:val="24"/>
              </w:rPr>
              <w:t xml:space="preserve"> </w:t>
            </w:r>
            <w:r>
              <w:rPr>
                <w:rFonts w:ascii="Times New Roman" w:hAnsi="Times New Roman" w:cs="Times New Roman"/>
                <w:sz w:val="24"/>
                <w:szCs w:val="24"/>
              </w:rPr>
              <w:t>округа</w:t>
            </w:r>
            <w:r w:rsidRPr="007271F4">
              <w:rPr>
                <w:rFonts w:ascii="Times New Roman" w:hAnsi="Times New Roman" w:cs="Times New Roman"/>
                <w:sz w:val="24"/>
                <w:szCs w:val="24"/>
              </w:rPr>
              <w:t xml:space="preserve"> </w:t>
            </w:r>
          </w:p>
          <w:p w:rsidR="00002A78" w:rsidRDefault="00002A78" w:rsidP="00002A78">
            <w:pPr>
              <w:pStyle w:val="ConsPlusNormal"/>
              <w:ind w:firstLine="0"/>
              <w:outlineLvl w:val="3"/>
              <w:rPr>
                <w:rFonts w:ascii="Times New Roman" w:hAnsi="Times New Roman" w:cs="Times New Roman"/>
                <w:sz w:val="24"/>
                <w:szCs w:val="24"/>
              </w:rPr>
            </w:pPr>
            <w:r w:rsidRPr="007271F4">
              <w:rPr>
                <w:rFonts w:ascii="Times New Roman" w:hAnsi="Times New Roman" w:cs="Times New Roman"/>
                <w:sz w:val="24"/>
                <w:szCs w:val="24"/>
              </w:rPr>
              <w:t xml:space="preserve">Нижегородской области  </w:t>
            </w:r>
          </w:p>
          <w:p w:rsidR="00002A78" w:rsidRPr="007271F4" w:rsidRDefault="00002A78" w:rsidP="00002A78">
            <w:pPr>
              <w:pStyle w:val="ConsPlusNormal"/>
              <w:ind w:firstLine="0"/>
              <w:outlineLvl w:val="3"/>
              <w:rPr>
                <w:rFonts w:ascii="Times New Roman" w:hAnsi="Times New Roman" w:cs="Times New Roman"/>
                <w:sz w:val="24"/>
                <w:szCs w:val="24"/>
              </w:rPr>
            </w:pPr>
          </w:p>
          <w:p w:rsidR="00002A78" w:rsidRPr="007271F4" w:rsidRDefault="00002A78" w:rsidP="00002A78">
            <w:pPr>
              <w:pStyle w:val="ConsPlusNormal"/>
              <w:ind w:firstLine="0"/>
              <w:outlineLvl w:val="3"/>
              <w:rPr>
                <w:rFonts w:ascii="Times New Roman" w:hAnsi="Times New Roman" w:cs="Times New Roman"/>
                <w:sz w:val="24"/>
                <w:szCs w:val="24"/>
                <w:u w:val="single"/>
              </w:rPr>
            </w:pPr>
            <w:r w:rsidRPr="007271F4">
              <w:rPr>
                <w:rFonts w:ascii="Times New Roman" w:hAnsi="Times New Roman" w:cs="Times New Roman"/>
                <w:sz w:val="24"/>
                <w:szCs w:val="24"/>
              </w:rPr>
              <w:t xml:space="preserve">  ____</w:t>
            </w:r>
            <w:r>
              <w:rPr>
                <w:rFonts w:ascii="Times New Roman" w:hAnsi="Times New Roman" w:cs="Times New Roman"/>
                <w:sz w:val="24"/>
                <w:szCs w:val="24"/>
              </w:rPr>
              <w:t>____</w:t>
            </w:r>
            <w:r w:rsidRPr="007271F4">
              <w:rPr>
                <w:rFonts w:ascii="Times New Roman" w:hAnsi="Times New Roman" w:cs="Times New Roman"/>
                <w:sz w:val="24"/>
                <w:szCs w:val="24"/>
              </w:rPr>
              <w:t xml:space="preserve">_   </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Атопшев</w:t>
            </w:r>
            <w:proofErr w:type="spellEnd"/>
            <w:r w:rsidRPr="007271F4">
              <w:rPr>
                <w:rFonts w:ascii="Times New Roman" w:hAnsi="Times New Roman" w:cs="Times New Roman"/>
                <w:sz w:val="24"/>
                <w:szCs w:val="24"/>
                <w:u w:val="single"/>
              </w:rPr>
              <w:t xml:space="preserve"> </w:t>
            </w:r>
            <w:r>
              <w:rPr>
                <w:rFonts w:ascii="Times New Roman" w:hAnsi="Times New Roman" w:cs="Times New Roman"/>
                <w:sz w:val="24"/>
                <w:szCs w:val="24"/>
                <w:u w:val="single"/>
              </w:rPr>
              <w:t>Вадим</w:t>
            </w:r>
            <w:r w:rsidRPr="007271F4">
              <w:rPr>
                <w:rFonts w:ascii="Times New Roman" w:hAnsi="Times New Roman" w:cs="Times New Roman"/>
                <w:sz w:val="24"/>
                <w:szCs w:val="24"/>
                <w:u w:val="single"/>
              </w:rPr>
              <w:t xml:space="preserve"> </w:t>
            </w:r>
            <w:r>
              <w:rPr>
                <w:rFonts w:ascii="Times New Roman" w:hAnsi="Times New Roman" w:cs="Times New Roman"/>
                <w:sz w:val="24"/>
                <w:szCs w:val="24"/>
                <w:u w:val="single"/>
              </w:rPr>
              <w:t>Алексеевич</w:t>
            </w:r>
          </w:p>
          <w:p w:rsidR="00002A78" w:rsidRPr="001A4960" w:rsidRDefault="00002A78" w:rsidP="00002A78">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t xml:space="preserve">     (подпись)       </w:t>
            </w:r>
            <w:r>
              <w:rPr>
                <w:rFonts w:ascii="Times New Roman" w:hAnsi="Times New Roman" w:cs="Times New Roman"/>
              </w:rPr>
              <w:t xml:space="preserve">   </w:t>
            </w:r>
            <w:r w:rsidRPr="001A4960">
              <w:rPr>
                <w:rFonts w:ascii="Times New Roman" w:hAnsi="Times New Roman" w:cs="Times New Roman"/>
              </w:rPr>
              <w:t xml:space="preserve">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Директор МКУ «Центр учета, </w:t>
            </w: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отчетности и сопровождения муниципальных закупок  </w:t>
            </w:r>
          </w:p>
          <w:p w:rsidR="00861F4B" w:rsidRPr="009937EB" w:rsidRDefault="00861F4B" w:rsidP="00861F4B">
            <w:pPr>
              <w:widowControl w:val="0"/>
              <w:ind w:right="-108"/>
              <w:rPr>
                <w:rFonts w:ascii="Times New Roman" w:hAnsi="Times New Roman"/>
                <w:sz w:val="25"/>
                <w:szCs w:val="25"/>
              </w:rPr>
            </w:pPr>
            <w:proofErr w:type="spellStart"/>
            <w:r w:rsidRPr="009937EB">
              <w:rPr>
                <w:rFonts w:ascii="Times New Roman" w:hAnsi="Times New Roman"/>
                <w:sz w:val="25"/>
                <w:szCs w:val="25"/>
              </w:rPr>
              <w:t>Княгининского</w:t>
            </w:r>
            <w:proofErr w:type="spellEnd"/>
            <w:r w:rsidRPr="009937EB">
              <w:rPr>
                <w:rFonts w:ascii="Times New Roman" w:hAnsi="Times New Roman"/>
                <w:sz w:val="25"/>
                <w:szCs w:val="25"/>
              </w:rPr>
              <w:t xml:space="preserve"> муниципального </w:t>
            </w:r>
          </w:p>
          <w:p w:rsidR="00861F4B" w:rsidRDefault="00861F4B" w:rsidP="00861F4B">
            <w:pPr>
              <w:pStyle w:val="ConsPlusNormal"/>
              <w:tabs>
                <w:tab w:val="left" w:pos="4428"/>
              </w:tabs>
              <w:ind w:firstLine="0"/>
              <w:jc w:val="both"/>
              <w:outlineLvl w:val="3"/>
              <w:rPr>
                <w:rFonts w:ascii="Times New Roman" w:hAnsi="Times New Roman"/>
                <w:sz w:val="27"/>
                <w:szCs w:val="27"/>
              </w:rPr>
            </w:pPr>
            <w:r w:rsidRPr="009937EB">
              <w:rPr>
                <w:rFonts w:ascii="Times New Roman" w:hAnsi="Times New Roman"/>
                <w:sz w:val="25"/>
                <w:szCs w:val="25"/>
              </w:rPr>
              <w:t>округа Нижегородской области»</w:t>
            </w:r>
            <w:r>
              <w:rPr>
                <w:rFonts w:ascii="Times New Roman" w:hAnsi="Times New Roman"/>
                <w:sz w:val="27"/>
                <w:szCs w:val="27"/>
              </w:rPr>
              <w:t xml:space="preserve"> </w:t>
            </w:r>
          </w:p>
          <w:p w:rsidR="00861F4B" w:rsidRDefault="00861F4B" w:rsidP="00861F4B">
            <w:pPr>
              <w:pStyle w:val="ConsPlusNormal"/>
              <w:tabs>
                <w:tab w:val="left" w:pos="4428"/>
              </w:tabs>
              <w:ind w:firstLine="0"/>
              <w:jc w:val="both"/>
              <w:outlineLvl w:val="3"/>
              <w:rPr>
                <w:rFonts w:ascii="Times New Roman" w:hAnsi="Times New Roman"/>
                <w:sz w:val="27"/>
                <w:szCs w:val="27"/>
              </w:rPr>
            </w:pPr>
          </w:p>
          <w:p w:rsidR="00861F4B" w:rsidRPr="005C77B2" w:rsidRDefault="00861F4B" w:rsidP="00861F4B">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Pr>
                <w:rFonts w:ascii="Times New Roman" w:hAnsi="Times New Roman" w:cs="Times New Roman"/>
                <w:sz w:val="25"/>
                <w:szCs w:val="25"/>
                <w:u w:val="single"/>
              </w:rPr>
              <w:t>М</w:t>
            </w:r>
            <w:r w:rsidRPr="005C77B2">
              <w:rPr>
                <w:rFonts w:ascii="Times New Roman" w:hAnsi="Times New Roman" w:cs="Times New Roman"/>
                <w:sz w:val="25"/>
                <w:szCs w:val="25"/>
                <w:u w:val="single"/>
              </w:rPr>
              <w:t>е</w:t>
            </w:r>
            <w:r>
              <w:rPr>
                <w:rFonts w:ascii="Times New Roman" w:hAnsi="Times New Roman" w:cs="Times New Roman"/>
                <w:sz w:val="25"/>
                <w:szCs w:val="25"/>
                <w:u w:val="single"/>
              </w:rPr>
              <w:t>ркулова Ирин</w:t>
            </w:r>
            <w:r w:rsidRPr="005C77B2">
              <w:rPr>
                <w:rFonts w:ascii="Times New Roman" w:hAnsi="Times New Roman" w:cs="Times New Roman"/>
                <w:sz w:val="25"/>
                <w:szCs w:val="25"/>
                <w:u w:val="single"/>
              </w:rPr>
              <w:t xml:space="preserve">а </w:t>
            </w:r>
            <w:r>
              <w:rPr>
                <w:rFonts w:ascii="Times New Roman" w:hAnsi="Times New Roman" w:cs="Times New Roman"/>
                <w:sz w:val="25"/>
                <w:szCs w:val="25"/>
                <w:u w:val="single"/>
              </w:rPr>
              <w:t>Алексеев</w:t>
            </w:r>
            <w:r w:rsidRPr="005C77B2">
              <w:rPr>
                <w:rFonts w:ascii="Times New Roman" w:hAnsi="Times New Roman" w:cs="Times New Roman"/>
                <w:sz w:val="25"/>
                <w:szCs w:val="25"/>
                <w:u w:val="single"/>
              </w:rPr>
              <w:t>на</w:t>
            </w:r>
          </w:p>
          <w:p w:rsidR="005C77B2" w:rsidRDefault="00861F4B" w:rsidP="00861F4B">
            <w:pPr>
              <w:autoSpaceDE w:val="0"/>
              <w:autoSpaceDN w:val="0"/>
              <w:adjustRightInd w:val="0"/>
              <w:jc w:val="both"/>
              <w:outlineLvl w:val="2"/>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8"/>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FF1" w:rsidRDefault="00F23FF1" w:rsidP="00EB3D32">
      <w:pPr>
        <w:spacing w:after="0" w:line="240" w:lineRule="auto"/>
      </w:pPr>
      <w:r>
        <w:separator/>
      </w:r>
    </w:p>
  </w:endnote>
  <w:endnote w:type="continuationSeparator" w:id="0">
    <w:p w:rsidR="00F23FF1" w:rsidRDefault="00F23FF1"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FF1" w:rsidRDefault="00F23FF1" w:rsidP="00EB3D32">
      <w:pPr>
        <w:spacing w:after="0" w:line="240" w:lineRule="auto"/>
      </w:pPr>
      <w:r>
        <w:separator/>
      </w:r>
    </w:p>
  </w:footnote>
  <w:footnote w:type="continuationSeparator" w:id="0">
    <w:p w:rsidR="00F23FF1" w:rsidRDefault="00F23FF1" w:rsidP="00EB3D32">
      <w:pPr>
        <w:spacing w:after="0" w:line="240" w:lineRule="auto"/>
      </w:pPr>
      <w:r>
        <w:continuationSeparator/>
      </w:r>
    </w:p>
  </w:footnote>
  <w:footnote w:id="1">
    <w:p w:rsidR="006A4D1B" w:rsidRPr="00DC794E" w:rsidRDefault="006A4D1B"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6A4D1B" w:rsidRDefault="006A4D1B">
        <w:pPr>
          <w:pStyle w:val="aa"/>
          <w:jc w:val="center"/>
        </w:pPr>
      </w:p>
      <w:p w:rsidR="006A4D1B" w:rsidRDefault="00D574F0">
        <w:pPr>
          <w:pStyle w:val="aa"/>
          <w:jc w:val="center"/>
        </w:pPr>
        <w:fldSimple w:instr="PAGE   \* MERGEFORMAT">
          <w:r w:rsidR="00A62278">
            <w:rPr>
              <w:noProof/>
            </w:rPr>
            <w:t>12</w:t>
          </w:r>
        </w:fldSimple>
      </w:p>
    </w:sdtContent>
  </w:sdt>
  <w:p w:rsidR="006A4D1B" w:rsidRDefault="006A4D1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02A78"/>
    <w:rsid w:val="00006B8D"/>
    <w:rsid w:val="00025AD1"/>
    <w:rsid w:val="000276FE"/>
    <w:rsid w:val="00036418"/>
    <w:rsid w:val="00057C16"/>
    <w:rsid w:val="000747D1"/>
    <w:rsid w:val="00087D7A"/>
    <w:rsid w:val="000B5ABF"/>
    <w:rsid w:val="000C4306"/>
    <w:rsid w:val="000D0765"/>
    <w:rsid w:val="000E29B8"/>
    <w:rsid w:val="001208D0"/>
    <w:rsid w:val="00131231"/>
    <w:rsid w:val="001427E3"/>
    <w:rsid w:val="0015522F"/>
    <w:rsid w:val="0016597B"/>
    <w:rsid w:val="00173012"/>
    <w:rsid w:val="00173622"/>
    <w:rsid w:val="00187A9F"/>
    <w:rsid w:val="00195628"/>
    <w:rsid w:val="001A7013"/>
    <w:rsid w:val="001C7BF2"/>
    <w:rsid w:val="001D0867"/>
    <w:rsid w:val="001D37A1"/>
    <w:rsid w:val="001D4843"/>
    <w:rsid w:val="001D4C05"/>
    <w:rsid w:val="00200CA2"/>
    <w:rsid w:val="002037EC"/>
    <w:rsid w:val="00230B14"/>
    <w:rsid w:val="0024022B"/>
    <w:rsid w:val="00242780"/>
    <w:rsid w:val="00244FB9"/>
    <w:rsid w:val="0025070A"/>
    <w:rsid w:val="002548BC"/>
    <w:rsid w:val="00263109"/>
    <w:rsid w:val="002A7223"/>
    <w:rsid w:val="002C1ABB"/>
    <w:rsid w:val="002C2F32"/>
    <w:rsid w:val="002D0A23"/>
    <w:rsid w:val="002E0768"/>
    <w:rsid w:val="002F2454"/>
    <w:rsid w:val="002F3124"/>
    <w:rsid w:val="00323B7C"/>
    <w:rsid w:val="00351FB7"/>
    <w:rsid w:val="00356931"/>
    <w:rsid w:val="00370091"/>
    <w:rsid w:val="003A5BB8"/>
    <w:rsid w:val="003B3811"/>
    <w:rsid w:val="003B4A1C"/>
    <w:rsid w:val="003F0250"/>
    <w:rsid w:val="00411786"/>
    <w:rsid w:val="00417CBF"/>
    <w:rsid w:val="00420214"/>
    <w:rsid w:val="00421B7D"/>
    <w:rsid w:val="00446720"/>
    <w:rsid w:val="00462B87"/>
    <w:rsid w:val="00465518"/>
    <w:rsid w:val="00474D34"/>
    <w:rsid w:val="004934F5"/>
    <w:rsid w:val="00497CCB"/>
    <w:rsid w:val="004B5186"/>
    <w:rsid w:val="004C6721"/>
    <w:rsid w:val="004D2873"/>
    <w:rsid w:val="004D60FD"/>
    <w:rsid w:val="004D733A"/>
    <w:rsid w:val="005010BE"/>
    <w:rsid w:val="00507D7B"/>
    <w:rsid w:val="00515A0D"/>
    <w:rsid w:val="00516A19"/>
    <w:rsid w:val="005374B2"/>
    <w:rsid w:val="005577F3"/>
    <w:rsid w:val="005775EE"/>
    <w:rsid w:val="00584A19"/>
    <w:rsid w:val="005877C7"/>
    <w:rsid w:val="005A6FF6"/>
    <w:rsid w:val="005A7C7B"/>
    <w:rsid w:val="005B0A42"/>
    <w:rsid w:val="005B0E55"/>
    <w:rsid w:val="005C75C0"/>
    <w:rsid w:val="005C77B2"/>
    <w:rsid w:val="006068D4"/>
    <w:rsid w:val="0062670E"/>
    <w:rsid w:val="00630DB5"/>
    <w:rsid w:val="006364D0"/>
    <w:rsid w:val="0064650D"/>
    <w:rsid w:val="00655210"/>
    <w:rsid w:val="00660399"/>
    <w:rsid w:val="006617BF"/>
    <w:rsid w:val="006670FB"/>
    <w:rsid w:val="006A1863"/>
    <w:rsid w:val="006A4D1B"/>
    <w:rsid w:val="006A51F5"/>
    <w:rsid w:val="006B61A1"/>
    <w:rsid w:val="006C1D48"/>
    <w:rsid w:val="006E7BE5"/>
    <w:rsid w:val="006F249B"/>
    <w:rsid w:val="006F68B4"/>
    <w:rsid w:val="0070603C"/>
    <w:rsid w:val="00711405"/>
    <w:rsid w:val="0071398B"/>
    <w:rsid w:val="007316FF"/>
    <w:rsid w:val="0073561A"/>
    <w:rsid w:val="00740A6F"/>
    <w:rsid w:val="00741046"/>
    <w:rsid w:val="00753D00"/>
    <w:rsid w:val="00755E2D"/>
    <w:rsid w:val="00762D4B"/>
    <w:rsid w:val="0077149C"/>
    <w:rsid w:val="00771C2F"/>
    <w:rsid w:val="007B7497"/>
    <w:rsid w:val="007C5167"/>
    <w:rsid w:val="007D39FC"/>
    <w:rsid w:val="007D6627"/>
    <w:rsid w:val="007F0DF9"/>
    <w:rsid w:val="007F2B64"/>
    <w:rsid w:val="00804DF8"/>
    <w:rsid w:val="00837FF7"/>
    <w:rsid w:val="008402B2"/>
    <w:rsid w:val="00861F4B"/>
    <w:rsid w:val="00873E09"/>
    <w:rsid w:val="00874216"/>
    <w:rsid w:val="00880881"/>
    <w:rsid w:val="00881E71"/>
    <w:rsid w:val="00892610"/>
    <w:rsid w:val="008A6BE9"/>
    <w:rsid w:val="008B4CE2"/>
    <w:rsid w:val="008B5317"/>
    <w:rsid w:val="008D29D8"/>
    <w:rsid w:val="008E0261"/>
    <w:rsid w:val="008E46A3"/>
    <w:rsid w:val="008E5604"/>
    <w:rsid w:val="00923187"/>
    <w:rsid w:val="00931175"/>
    <w:rsid w:val="009663A9"/>
    <w:rsid w:val="00977E28"/>
    <w:rsid w:val="009B6880"/>
    <w:rsid w:val="009C6318"/>
    <w:rsid w:val="009F0888"/>
    <w:rsid w:val="00A16721"/>
    <w:rsid w:val="00A20148"/>
    <w:rsid w:val="00A33767"/>
    <w:rsid w:val="00A37AAA"/>
    <w:rsid w:val="00A51AB9"/>
    <w:rsid w:val="00A612E9"/>
    <w:rsid w:val="00A62278"/>
    <w:rsid w:val="00AA4C16"/>
    <w:rsid w:val="00AB0DA4"/>
    <w:rsid w:val="00AD3765"/>
    <w:rsid w:val="00AD77CF"/>
    <w:rsid w:val="00AE0947"/>
    <w:rsid w:val="00AE3931"/>
    <w:rsid w:val="00AE7A17"/>
    <w:rsid w:val="00AF27B4"/>
    <w:rsid w:val="00AF46E0"/>
    <w:rsid w:val="00B033BD"/>
    <w:rsid w:val="00B10F87"/>
    <w:rsid w:val="00B255D8"/>
    <w:rsid w:val="00B523FE"/>
    <w:rsid w:val="00B71BF2"/>
    <w:rsid w:val="00BA37D3"/>
    <w:rsid w:val="00BB245C"/>
    <w:rsid w:val="00BC22F8"/>
    <w:rsid w:val="00BE1CA7"/>
    <w:rsid w:val="00BE4C79"/>
    <w:rsid w:val="00C12BE7"/>
    <w:rsid w:val="00C14FC3"/>
    <w:rsid w:val="00C20D89"/>
    <w:rsid w:val="00C23B41"/>
    <w:rsid w:val="00C2482B"/>
    <w:rsid w:val="00C33CD6"/>
    <w:rsid w:val="00C35A93"/>
    <w:rsid w:val="00C36013"/>
    <w:rsid w:val="00C36661"/>
    <w:rsid w:val="00C52F74"/>
    <w:rsid w:val="00C53843"/>
    <w:rsid w:val="00C72A7A"/>
    <w:rsid w:val="00C80754"/>
    <w:rsid w:val="00CA08ED"/>
    <w:rsid w:val="00CA0BAA"/>
    <w:rsid w:val="00CA24C8"/>
    <w:rsid w:val="00CA580B"/>
    <w:rsid w:val="00CA6EE8"/>
    <w:rsid w:val="00CC0DE0"/>
    <w:rsid w:val="00CC1130"/>
    <w:rsid w:val="00CD222E"/>
    <w:rsid w:val="00D17681"/>
    <w:rsid w:val="00D3686E"/>
    <w:rsid w:val="00D574F0"/>
    <w:rsid w:val="00D65B43"/>
    <w:rsid w:val="00D6718C"/>
    <w:rsid w:val="00D707D9"/>
    <w:rsid w:val="00D727CF"/>
    <w:rsid w:val="00D763A6"/>
    <w:rsid w:val="00D86D6E"/>
    <w:rsid w:val="00DA2CF9"/>
    <w:rsid w:val="00DA7F56"/>
    <w:rsid w:val="00DB47CD"/>
    <w:rsid w:val="00DC794E"/>
    <w:rsid w:val="00DF000E"/>
    <w:rsid w:val="00DF2897"/>
    <w:rsid w:val="00DF4395"/>
    <w:rsid w:val="00E029A5"/>
    <w:rsid w:val="00E07CF8"/>
    <w:rsid w:val="00E204F6"/>
    <w:rsid w:val="00E20B21"/>
    <w:rsid w:val="00E23424"/>
    <w:rsid w:val="00E31048"/>
    <w:rsid w:val="00E42345"/>
    <w:rsid w:val="00E5364F"/>
    <w:rsid w:val="00E63EDF"/>
    <w:rsid w:val="00E6777D"/>
    <w:rsid w:val="00E75420"/>
    <w:rsid w:val="00E80A17"/>
    <w:rsid w:val="00E81024"/>
    <w:rsid w:val="00EB3D32"/>
    <w:rsid w:val="00EC0153"/>
    <w:rsid w:val="00EC3406"/>
    <w:rsid w:val="00ED12D5"/>
    <w:rsid w:val="00ED7838"/>
    <w:rsid w:val="00EE5396"/>
    <w:rsid w:val="00EF6E90"/>
    <w:rsid w:val="00F046DA"/>
    <w:rsid w:val="00F05201"/>
    <w:rsid w:val="00F13BD6"/>
    <w:rsid w:val="00F1474D"/>
    <w:rsid w:val="00F227E4"/>
    <w:rsid w:val="00F23FF1"/>
    <w:rsid w:val="00F32A19"/>
    <w:rsid w:val="00F6763E"/>
    <w:rsid w:val="00F6779C"/>
    <w:rsid w:val="00F724F9"/>
    <w:rsid w:val="00F82E9C"/>
    <w:rsid w:val="00FA3C1A"/>
    <w:rsid w:val="00FB32DC"/>
    <w:rsid w:val="00FD63FB"/>
    <w:rsid w:val="00FD67A7"/>
    <w:rsid w:val="00FE4644"/>
    <w:rsid w:val="00FF3949"/>
    <w:rsid w:val="00FF7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804DF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FB8DC-CD07-4B44-A3B7-1974405B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3995</Words>
  <Characters>22773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4</cp:revision>
  <cp:lastPrinted>2024-04-24T05:46:00Z</cp:lastPrinted>
  <dcterms:created xsi:type="dcterms:W3CDTF">2024-04-23T06:36:00Z</dcterms:created>
  <dcterms:modified xsi:type="dcterms:W3CDTF">2025-01-30T11:01:00Z</dcterms:modified>
</cp:coreProperties>
</file>