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Default="00807AA3" w:rsidP="000C4306">
      <w:pPr>
        <w:jc w:val="center"/>
        <w:rPr>
          <w:rFonts w:ascii="Times New Roman" w:hAnsi="Times New Roman" w:cs="Times New Roman"/>
          <w:sz w:val="28"/>
          <w:szCs w:val="28"/>
        </w:rPr>
      </w:pPr>
      <w:r>
        <w:rPr>
          <w:rFonts w:ascii="Times New Roman" w:hAnsi="Times New Roman" w:cs="Times New Roman"/>
          <w:sz w:val="28"/>
          <w:szCs w:val="28"/>
        </w:rPr>
        <w:t xml:space="preserve">Информация по </w:t>
      </w:r>
      <w:r w:rsidR="000C4306">
        <w:rPr>
          <w:rFonts w:ascii="Times New Roman" w:hAnsi="Times New Roman" w:cs="Times New Roman"/>
          <w:sz w:val="28"/>
          <w:szCs w:val="28"/>
        </w:rPr>
        <w:t xml:space="preserve">внешней проверки бюджетной отчетности </w:t>
      </w:r>
      <w:r w:rsidR="00BE1CA7">
        <w:rPr>
          <w:rFonts w:ascii="Times New Roman" w:hAnsi="Times New Roman" w:cs="Times New Roman"/>
          <w:sz w:val="28"/>
          <w:szCs w:val="28"/>
        </w:rPr>
        <w:t xml:space="preserve">Управления образования и молодежной политики администрации </w:t>
      </w:r>
      <w:proofErr w:type="spellStart"/>
      <w:r w:rsidR="00BE1CA7">
        <w:rPr>
          <w:rFonts w:ascii="Times New Roman" w:hAnsi="Times New Roman" w:cs="Times New Roman"/>
          <w:sz w:val="28"/>
          <w:szCs w:val="28"/>
        </w:rPr>
        <w:t>Княгининского</w:t>
      </w:r>
      <w:proofErr w:type="spellEnd"/>
      <w:r w:rsidR="00BE1CA7">
        <w:rPr>
          <w:rFonts w:ascii="Times New Roman" w:hAnsi="Times New Roman" w:cs="Times New Roman"/>
          <w:sz w:val="28"/>
          <w:szCs w:val="28"/>
        </w:rPr>
        <w:t xml:space="preserve"> муниципального округа Нижегородской области </w:t>
      </w:r>
      <w:r w:rsidR="000C4306">
        <w:rPr>
          <w:rFonts w:ascii="Times New Roman" w:hAnsi="Times New Roman" w:cs="Times New Roman"/>
          <w:sz w:val="28"/>
          <w:szCs w:val="28"/>
        </w:rPr>
        <w:t>за 2023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5C77B2" w:rsidRPr="00861F4B">
        <w:rPr>
          <w:rFonts w:ascii="Times New Roman" w:hAnsi="Times New Roman" w:cs="Times New Roman"/>
          <w:sz w:val="28"/>
          <w:szCs w:val="28"/>
        </w:rPr>
        <w:t>1</w:t>
      </w:r>
      <w:r w:rsidR="00AF46E0">
        <w:rPr>
          <w:rFonts w:ascii="Times New Roman" w:hAnsi="Times New Roman" w:cs="Times New Roman"/>
          <w:sz w:val="28"/>
          <w:szCs w:val="28"/>
        </w:rPr>
        <w:t>9</w:t>
      </w:r>
      <w:r w:rsidRPr="00861F4B">
        <w:rPr>
          <w:rFonts w:ascii="Times New Roman" w:hAnsi="Times New Roman" w:cs="Times New Roman"/>
          <w:sz w:val="28"/>
          <w:szCs w:val="28"/>
        </w:rPr>
        <w:t xml:space="preserve"> апреля</w:t>
      </w:r>
      <w:r w:rsidRPr="000661FF">
        <w:rPr>
          <w:rFonts w:ascii="Times New Roman" w:hAnsi="Times New Roman" w:cs="Times New Roman"/>
          <w:sz w:val="28"/>
          <w:szCs w:val="28"/>
        </w:rPr>
        <w:t xml:space="preserve"> 202</w:t>
      </w:r>
      <w:r>
        <w:rPr>
          <w:rFonts w:ascii="Times New Roman" w:hAnsi="Times New Roman" w:cs="Times New Roman"/>
          <w:sz w:val="28"/>
          <w:szCs w:val="28"/>
        </w:rPr>
        <w:t>4</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2024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28.12.2023 №18-р «Об</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утверждении</w:t>
      </w:r>
      <w:proofErr w:type="gramEnd"/>
      <w:r w:rsidR="000C4306" w:rsidRPr="000C4306">
        <w:rPr>
          <w:rFonts w:ascii="Times New Roman" w:hAnsi="Times New Roman" w:cs="Times New Roman"/>
          <w:sz w:val="28"/>
          <w:szCs w:val="28"/>
        </w:rPr>
        <w:t xml:space="preserve">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на 2024 год».</w:t>
      </w: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BE1CA7">
        <w:rPr>
          <w:rFonts w:ascii="Times New Roman" w:hAnsi="Times New Roman" w:cs="Times New Roman"/>
          <w:sz w:val="28"/>
          <w:szCs w:val="28"/>
        </w:rPr>
        <w:t xml:space="preserve">Управление образования и молодежной политики администрации </w:t>
      </w:r>
      <w:proofErr w:type="spellStart"/>
      <w:r w:rsidR="00BE1CA7">
        <w:rPr>
          <w:rFonts w:ascii="Times New Roman" w:hAnsi="Times New Roman" w:cs="Times New Roman"/>
          <w:sz w:val="28"/>
          <w:szCs w:val="28"/>
        </w:rPr>
        <w:t>Княгининского</w:t>
      </w:r>
      <w:proofErr w:type="spellEnd"/>
      <w:r w:rsidR="00BE1CA7">
        <w:rPr>
          <w:rFonts w:ascii="Times New Roman" w:hAnsi="Times New Roman" w:cs="Times New Roman"/>
          <w:sz w:val="28"/>
          <w:szCs w:val="28"/>
        </w:rPr>
        <w:t xml:space="preserve"> муниципального округа Нижегородской области (далее – Управление образования</w:t>
      </w:r>
      <w:r w:rsidR="00BE1CA7" w:rsidRPr="00BE1CA7">
        <w:rPr>
          <w:rFonts w:ascii="Times New Roman" w:hAnsi="Times New Roman" w:cs="Times New Roman"/>
          <w:sz w:val="28"/>
          <w:szCs w:val="28"/>
        </w:rPr>
        <w:t xml:space="preserve"> </w:t>
      </w:r>
      <w:r w:rsidR="00BE1CA7">
        <w:rPr>
          <w:rFonts w:ascii="Times New Roman" w:hAnsi="Times New Roman" w:cs="Times New Roman"/>
          <w:sz w:val="28"/>
          <w:szCs w:val="28"/>
        </w:rPr>
        <w:t>и молодежной политики</w:t>
      </w:r>
      <w:r w:rsidR="00BE1CA7" w:rsidRPr="00BE1CA7">
        <w:rPr>
          <w:rFonts w:ascii="Times New Roman" w:hAnsi="Times New Roman" w:cs="Times New Roman"/>
          <w:sz w:val="28"/>
          <w:szCs w:val="28"/>
        </w:rPr>
        <w:t>;</w:t>
      </w:r>
      <w:r w:rsidR="00BE1CA7">
        <w:rPr>
          <w:rFonts w:ascii="Times New Roman" w:hAnsi="Times New Roman" w:cs="Times New Roman"/>
          <w:sz w:val="28"/>
          <w:szCs w:val="28"/>
        </w:rPr>
        <w:t xml:space="preserve"> Управление)</w:t>
      </w: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с </w:t>
      </w:r>
      <w:r w:rsidR="000C4306" w:rsidRPr="000C4306">
        <w:rPr>
          <w:rFonts w:ascii="Times New Roman" w:hAnsi="Times New Roman" w:cs="Times New Roman"/>
          <w:sz w:val="28"/>
          <w:szCs w:val="28"/>
        </w:rPr>
        <w:t xml:space="preserve">01 </w:t>
      </w:r>
      <w:r w:rsidRPr="000C4306">
        <w:rPr>
          <w:rFonts w:ascii="Times New Roman" w:hAnsi="Times New Roman" w:cs="Times New Roman"/>
          <w:sz w:val="28"/>
          <w:szCs w:val="28"/>
        </w:rPr>
        <w:t xml:space="preserve">по </w:t>
      </w:r>
      <w:r w:rsidR="00FB32DC" w:rsidRPr="000C4306">
        <w:rPr>
          <w:rFonts w:ascii="Times New Roman" w:hAnsi="Times New Roman" w:cs="Times New Roman"/>
          <w:sz w:val="28"/>
          <w:szCs w:val="28"/>
        </w:rPr>
        <w:t>25</w:t>
      </w:r>
      <w:r w:rsidRPr="000C4306">
        <w:rPr>
          <w:rFonts w:ascii="Times New Roman" w:hAnsi="Times New Roman" w:cs="Times New Roman"/>
          <w:sz w:val="28"/>
          <w:szCs w:val="28"/>
        </w:rPr>
        <w:t xml:space="preserve"> апреля 202</w:t>
      </w:r>
      <w:r w:rsidR="000C4306" w:rsidRPr="000C4306">
        <w:rPr>
          <w:rFonts w:ascii="Times New Roman" w:hAnsi="Times New Roman" w:cs="Times New Roman"/>
          <w:sz w:val="28"/>
          <w:szCs w:val="28"/>
        </w:rPr>
        <w:t>4</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 являлись:</w:t>
      </w:r>
    </w:p>
    <w:p w:rsidR="00BE1CA7" w:rsidRDefault="00BE1CA7" w:rsidP="00BE1C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Игнатьичев</w:t>
      </w:r>
      <w:proofErr w:type="spellEnd"/>
      <w:r>
        <w:rPr>
          <w:rFonts w:ascii="Times New Roman" w:hAnsi="Times New Roman" w:cs="Times New Roman"/>
          <w:sz w:val="28"/>
          <w:szCs w:val="28"/>
        </w:rPr>
        <w:t xml:space="preserve"> Алексей Иванович, </w:t>
      </w:r>
      <w:r w:rsidRPr="005C3311">
        <w:rPr>
          <w:rFonts w:ascii="Times New Roman" w:hAnsi="Times New Roman" w:cs="Times New Roman"/>
          <w:sz w:val="28"/>
          <w:szCs w:val="28"/>
        </w:rPr>
        <w:t>начальник управления образования</w:t>
      </w:r>
      <w:r>
        <w:rPr>
          <w:rFonts w:ascii="Times New Roman" w:hAnsi="Times New Roman" w:cs="Times New Roman"/>
          <w:sz w:val="28"/>
          <w:szCs w:val="28"/>
        </w:rPr>
        <w:t xml:space="preserve"> и молодежной политики</w:t>
      </w:r>
      <w:r w:rsidRPr="005C3311">
        <w:rPr>
          <w:rFonts w:ascii="Times New Roman" w:hAnsi="Times New Roman" w:cs="Times New Roman"/>
          <w:sz w:val="28"/>
          <w:szCs w:val="28"/>
        </w:rPr>
        <w:t xml:space="preserve"> администрации </w:t>
      </w:r>
      <w:proofErr w:type="spellStart"/>
      <w:r w:rsidRPr="005C3311">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w:t>
      </w:r>
      <w:r w:rsidRPr="005C3311">
        <w:rPr>
          <w:rFonts w:ascii="Times New Roman" w:hAnsi="Times New Roman" w:cs="Times New Roman"/>
          <w:sz w:val="28"/>
          <w:szCs w:val="28"/>
        </w:rPr>
        <w:t xml:space="preserve"> </w:t>
      </w:r>
      <w:r>
        <w:rPr>
          <w:rFonts w:ascii="Times New Roman" w:hAnsi="Times New Roman" w:cs="Times New Roman"/>
          <w:sz w:val="28"/>
          <w:szCs w:val="28"/>
        </w:rPr>
        <w:t xml:space="preserve">округа </w:t>
      </w:r>
      <w:r w:rsidRPr="005C3311">
        <w:rPr>
          <w:rFonts w:ascii="Times New Roman" w:hAnsi="Times New Roman" w:cs="Times New Roman"/>
          <w:sz w:val="28"/>
          <w:szCs w:val="28"/>
        </w:rPr>
        <w:t>Нижегородской области;</w:t>
      </w:r>
    </w:p>
    <w:p w:rsidR="000C4306" w:rsidRPr="00BE1CA7" w:rsidRDefault="000C4306" w:rsidP="000C4306">
      <w:pPr>
        <w:spacing w:after="0" w:line="240" w:lineRule="auto"/>
        <w:ind w:firstLine="709"/>
        <w:jc w:val="both"/>
        <w:rPr>
          <w:rFonts w:ascii="Times New Roman" w:hAnsi="Times New Roman" w:cs="Times New Roman"/>
          <w:sz w:val="28"/>
          <w:szCs w:val="28"/>
        </w:rPr>
      </w:pP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Меркулова Ирина Алексеевна</w:t>
      </w: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 xml:space="preserve">директор МКУ «Центр учета, отчетности и сопровождения муниципальных закупок </w:t>
      </w:r>
      <w:proofErr w:type="spellStart"/>
      <w:r w:rsidR="00BE1CA7" w:rsidRPr="00BE1CA7">
        <w:rPr>
          <w:rFonts w:ascii="Times New Roman" w:hAnsi="Times New Roman" w:cs="Times New Roman"/>
          <w:sz w:val="28"/>
          <w:szCs w:val="28"/>
        </w:rPr>
        <w:t>Княгининского</w:t>
      </w:r>
      <w:proofErr w:type="spellEnd"/>
      <w:r w:rsidR="00BE1CA7" w:rsidRPr="00BE1CA7">
        <w:rPr>
          <w:rFonts w:ascii="Times New Roman" w:hAnsi="Times New Roman" w:cs="Times New Roman"/>
          <w:sz w:val="28"/>
          <w:szCs w:val="28"/>
        </w:rPr>
        <w:t xml:space="preserve"> муниципального округа Нижегородской области»</w:t>
      </w:r>
      <w:r w:rsidRPr="00BE1CA7">
        <w:rPr>
          <w:rFonts w:ascii="Times New Roman" w:hAnsi="Times New Roman" w:cs="Times New Roman"/>
          <w:sz w:val="28"/>
          <w:szCs w:val="28"/>
        </w:rPr>
        <w:t>.</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EB3D32" w:rsidRPr="009B6880" w:rsidRDefault="00EB3D32" w:rsidP="00D65B43">
      <w:pPr>
        <w:pStyle w:val="ConsPlusNormal"/>
        <w:widowControl/>
        <w:ind w:firstLine="709"/>
        <w:jc w:val="center"/>
        <w:rPr>
          <w:rFonts w:ascii="Times New Roman" w:hAnsi="Times New Roman" w:cs="Times New Roman"/>
          <w:sz w:val="27"/>
          <w:szCs w:val="27"/>
        </w:rPr>
      </w:pPr>
      <w:r w:rsidRPr="009B6880">
        <w:rPr>
          <w:rFonts w:ascii="Times New Roman" w:hAnsi="Times New Roman" w:cs="Times New Roman"/>
          <w:b/>
          <w:sz w:val="27"/>
          <w:szCs w:val="27"/>
        </w:rPr>
        <w:t>Общие положения</w:t>
      </w:r>
    </w:p>
    <w:p w:rsidR="000C4306" w:rsidRDefault="00BE1CA7" w:rsidP="000C43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образования администрации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района Нижегородской области (далее – Управление </w:t>
      </w:r>
      <w:r>
        <w:rPr>
          <w:rFonts w:ascii="Times New Roman" w:hAnsi="Times New Roman" w:cs="Times New Roman"/>
          <w:sz w:val="28"/>
          <w:szCs w:val="28"/>
        </w:rPr>
        <w:lastRenderedPageBreak/>
        <w:t xml:space="preserve">образования) образовано в соответствии </w:t>
      </w:r>
      <w:r w:rsidRPr="00D351D7">
        <w:rPr>
          <w:rFonts w:ascii="Times New Roman" w:hAnsi="Times New Roman" w:cs="Times New Roman"/>
          <w:sz w:val="28"/>
          <w:szCs w:val="28"/>
        </w:rPr>
        <w:t xml:space="preserve">с распоряжением администрации </w:t>
      </w:r>
      <w:proofErr w:type="spellStart"/>
      <w:r w:rsidRPr="00D351D7">
        <w:rPr>
          <w:rFonts w:ascii="Times New Roman" w:hAnsi="Times New Roman" w:cs="Times New Roman"/>
          <w:sz w:val="28"/>
          <w:szCs w:val="28"/>
        </w:rPr>
        <w:t>Княгининского</w:t>
      </w:r>
      <w:proofErr w:type="spellEnd"/>
      <w:r w:rsidRPr="00D351D7">
        <w:rPr>
          <w:rFonts w:ascii="Times New Roman" w:hAnsi="Times New Roman" w:cs="Times New Roman"/>
          <w:sz w:val="28"/>
          <w:szCs w:val="28"/>
        </w:rPr>
        <w:t xml:space="preserve"> района Нижегородской области от 21.06.2010 №102-рлс «О структурных и штатных изменениях»</w:t>
      </w:r>
      <w:r w:rsidR="000C4306">
        <w:rPr>
          <w:rFonts w:ascii="Times New Roman" w:hAnsi="Times New Roman" w:cs="Times New Roman"/>
          <w:sz w:val="28"/>
          <w:szCs w:val="28"/>
        </w:rPr>
        <w:t>.</w:t>
      </w:r>
    </w:p>
    <w:p w:rsidR="00804DF8" w:rsidRPr="003F158B" w:rsidRDefault="00804DF8" w:rsidP="00804DF8">
      <w:pPr>
        <w:pStyle w:val="Default"/>
        <w:ind w:firstLine="709"/>
        <w:jc w:val="both"/>
        <w:rPr>
          <w:sz w:val="28"/>
          <w:szCs w:val="28"/>
        </w:rPr>
      </w:pPr>
      <w:proofErr w:type="gramStart"/>
      <w:r>
        <w:rPr>
          <w:sz w:val="28"/>
          <w:szCs w:val="28"/>
        </w:rPr>
        <w:t xml:space="preserve">На основании решения Совета депутатов </w:t>
      </w:r>
      <w:proofErr w:type="spellStart"/>
      <w:r>
        <w:rPr>
          <w:sz w:val="28"/>
          <w:szCs w:val="28"/>
        </w:rPr>
        <w:t>Княгининского</w:t>
      </w:r>
      <w:proofErr w:type="spellEnd"/>
      <w:r>
        <w:rPr>
          <w:sz w:val="28"/>
          <w:szCs w:val="28"/>
        </w:rPr>
        <w:t xml:space="preserve"> муниципального округа Нижегородской области от 08.12.2022 №63 «</w:t>
      </w:r>
      <w:r w:rsidRPr="009A77E7">
        <w:rPr>
          <w:sz w:val="28"/>
          <w:szCs w:val="28"/>
        </w:rPr>
        <w:t xml:space="preserve">О переименовании управления  образования администрации </w:t>
      </w:r>
      <w:proofErr w:type="spellStart"/>
      <w:r w:rsidRPr="009A77E7">
        <w:rPr>
          <w:sz w:val="28"/>
          <w:szCs w:val="28"/>
        </w:rPr>
        <w:t>Княгининского</w:t>
      </w:r>
      <w:proofErr w:type="spellEnd"/>
      <w:r w:rsidRPr="009A77E7">
        <w:rPr>
          <w:sz w:val="28"/>
          <w:szCs w:val="28"/>
        </w:rPr>
        <w:t xml:space="preserve"> муниципального района Нижегородской области и  утверждении Положения об  управлении образования и молодежной политики администрации </w:t>
      </w:r>
      <w:proofErr w:type="spellStart"/>
      <w:r w:rsidRPr="009A77E7">
        <w:rPr>
          <w:sz w:val="28"/>
          <w:szCs w:val="28"/>
        </w:rPr>
        <w:t>Княгининского</w:t>
      </w:r>
      <w:proofErr w:type="spellEnd"/>
      <w:r w:rsidRPr="009A77E7">
        <w:rPr>
          <w:sz w:val="28"/>
          <w:szCs w:val="28"/>
        </w:rPr>
        <w:t xml:space="preserve"> муниципального округа Нижегородской области</w:t>
      </w:r>
      <w:r>
        <w:rPr>
          <w:sz w:val="28"/>
          <w:szCs w:val="28"/>
        </w:rPr>
        <w:t xml:space="preserve">» управление образования </w:t>
      </w:r>
      <w:proofErr w:type="spellStart"/>
      <w:r w:rsidRPr="009A77E7">
        <w:rPr>
          <w:sz w:val="28"/>
          <w:szCs w:val="28"/>
        </w:rPr>
        <w:t>Княгининского</w:t>
      </w:r>
      <w:proofErr w:type="spellEnd"/>
      <w:r w:rsidRPr="009A77E7">
        <w:rPr>
          <w:sz w:val="28"/>
          <w:szCs w:val="28"/>
        </w:rPr>
        <w:t xml:space="preserve"> муниципального района Нижегородской области</w:t>
      </w:r>
      <w:r>
        <w:rPr>
          <w:sz w:val="28"/>
          <w:szCs w:val="28"/>
        </w:rPr>
        <w:t xml:space="preserve"> было переименовано в </w:t>
      </w:r>
      <w:r w:rsidRPr="009A77E7">
        <w:rPr>
          <w:sz w:val="28"/>
          <w:szCs w:val="28"/>
        </w:rPr>
        <w:t>управлени</w:t>
      </w:r>
      <w:r>
        <w:rPr>
          <w:sz w:val="28"/>
          <w:szCs w:val="28"/>
        </w:rPr>
        <w:t>е</w:t>
      </w:r>
      <w:r w:rsidRPr="009A77E7">
        <w:rPr>
          <w:sz w:val="28"/>
          <w:szCs w:val="28"/>
        </w:rPr>
        <w:t xml:space="preserve"> образования и молодежной политики администрации </w:t>
      </w:r>
      <w:proofErr w:type="spellStart"/>
      <w:r w:rsidRPr="009A77E7">
        <w:rPr>
          <w:sz w:val="28"/>
          <w:szCs w:val="28"/>
        </w:rPr>
        <w:t>Княгининского</w:t>
      </w:r>
      <w:proofErr w:type="spellEnd"/>
      <w:r w:rsidRPr="009A77E7">
        <w:rPr>
          <w:sz w:val="28"/>
          <w:szCs w:val="28"/>
        </w:rPr>
        <w:t xml:space="preserve"> муниципального округа Нижегородской области</w:t>
      </w:r>
      <w:r>
        <w:rPr>
          <w:sz w:val="28"/>
          <w:szCs w:val="28"/>
        </w:rPr>
        <w:t>.</w:t>
      </w:r>
      <w:proofErr w:type="gramEnd"/>
      <w:r>
        <w:rPr>
          <w:sz w:val="28"/>
          <w:szCs w:val="28"/>
        </w:rPr>
        <w:t xml:space="preserve"> У</w:t>
      </w:r>
      <w:r w:rsidRPr="009A77E7">
        <w:rPr>
          <w:sz w:val="28"/>
          <w:szCs w:val="28"/>
        </w:rPr>
        <w:t>правлени</w:t>
      </w:r>
      <w:r>
        <w:rPr>
          <w:sz w:val="28"/>
          <w:szCs w:val="28"/>
        </w:rPr>
        <w:t>е</w:t>
      </w:r>
      <w:r w:rsidRPr="009A77E7">
        <w:rPr>
          <w:sz w:val="28"/>
          <w:szCs w:val="28"/>
        </w:rPr>
        <w:t xml:space="preserve"> образования и молодежной политики администрации </w:t>
      </w:r>
      <w:proofErr w:type="spellStart"/>
      <w:r w:rsidRPr="009A77E7">
        <w:rPr>
          <w:sz w:val="28"/>
          <w:szCs w:val="28"/>
        </w:rPr>
        <w:t>Княгининского</w:t>
      </w:r>
      <w:proofErr w:type="spellEnd"/>
      <w:r w:rsidRPr="009A77E7">
        <w:rPr>
          <w:sz w:val="28"/>
          <w:szCs w:val="28"/>
        </w:rPr>
        <w:t xml:space="preserve"> муниципального округа Нижегородской области</w:t>
      </w:r>
      <w:r>
        <w:rPr>
          <w:sz w:val="28"/>
          <w:szCs w:val="28"/>
        </w:rPr>
        <w:t xml:space="preserve"> является правопреемником управления образования</w:t>
      </w:r>
      <w:r w:rsidRPr="009A77E7">
        <w:rPr>
          <w:sz w:val="28"/>
          <w:szCs w:val="28"/>
        </w:rPr>
        <w:t xml:space="preserve"> </w:t>
      </w:r>
      <w:r>
        <w:rPr>
          <w:sz w:val="28"/>
          <w:szCs w:val="28"/>
        </w:rPr>
        <w:t xml:space="preserve">администрации </w:t>
      </w:r>
      <w:proofErr w:type="spellStart"/>
      <w:r w:rsidRPr="009A77E7">
        <w:rPr>
          <w:sz w:val="28"/>
          <w:szCs w:val="28"/>
        </w:rPr>
        <w:t>Княгининского</w:t>
      </w:r>
      <w:proofErr w:type="spellEnd"/>
      <w:r w:rsidRPr="009A77E7">
        <w:rPr>
          <w:sz w:val="28"/>
          <w:szCs w:val="28"/>
        </w:rPr>
        <w:t xml:space="preserve"> муниципального </w:t>
      </w:r>
      <w:r>
        <w:rPr>
          <w:sz w:val="28"/>
          <w:szCs w:val="28"/>
        </w:rPr>
        <w:t xml:space="preserve">района </w:t>
      </w:r>
      <w:r w:rsidRPr="009A77E7">
        <w:rPr>
          <w:sz w:val="28"/>
          <w:szCs w:val="28"/>
        </w:rPr>
        <w:t>Нижегородской области</w:t>
      </w:r>
      <w:r>
        <w:rPr>
          <w:sz w:val="28"/>
          <w:szCs w:val="28"/>
        </w:rPr>
        <w:t>.</w:t>
      </w:r>
    </w:p>
    <w:p w:rsidR="00EB3D32" w:rsidRPr="00804DF8" w:rsidRDefault="00EB3D32" w:rsidP="00200CA2">
      <w:pPr>
        <w:spacing w:after="0" w:line="240" w:lineRule="auto"/>
        <w:ind w:firstLine="709"/>
        <w:jc w:val="both"/>
        <w:rPr>
          <w:rFonts w:ascii="Times New Roman" w:hAnsi="Times New Roman" w:cs="Times New Roman"/>
          <w:bCs/>
          <w:sz w:val="28"/>
          <w:szCs w:val="28"/>
        </w:rPr>
      </w:pPr>
      <w:r w:rsidRPr="00804DF8">
        <w:rPr>
          <w:rFonts w:ascii="Times New Roman" w:hAnsi="Times New Roman" w:cs="Times New Roman"/>
          <w:sz w:val="28"/>
          <w:szCs w:val="28"/>
        </w:rPr>
        <w:t>В 202</w:t>
      </w:r>
      <w:r w:rsidR="002548BC" w:rsidRPr="00804DF8">
        <w:rPr>
          <w:rFonts w:ascii="Times New Roman" w:hAnsi="Times New Roman" w:cs="Times New Roman"/>
          <w:sz w:val="28"/>
          <w:szCs w:val="28"/>
        </w:rPr>
        <w:t>3</w:t>
      </w:r>
      <w:r w:rsidRPr="00804DF8">
        <w:rPr>
          <w:rFonts w:ascii="Times New Roman" w:hAnsi="Times New Roman" w:cs="Times New Roman"/>
          <w:sz w:val="28"/>
          <w:szCs w:val="28"/>
        </w:rPr>
        <w:t xml:space="preserve"> году </w:t>
      </w:r>
      <w:r w:rsidR="00804DF8" w:rsidRPr="00804DF8">
        <w:rPr>
          <w:rFonts w:ascii="Times New Roman" w:hAnsi="Times New Roman" w:cs="Times New Roman"/>
          <w:sz w:val="28"/>
          <w:szCs w:val="28"/>
        </w:rPr>
        <w:t xml:space="preserve">Управление образования и молодежной политики </w:t>
      </w:r>
      <w:r w:rsidRPr="00804DF8">
        <w:rPr>
          <w:rFonts w:ascii="Times New Roman" w:hAnsi="Times New Roman" w:cs="Times New Roman"/>
          <w:sz w:val="28"/>
          <w:szCs w:val="28"/>
        </w:rPr>
        <w:t>действовал</w:t>
      </w:r>
      <w:r w:rsidR="00D727CF" w:rsidRPr="00804DF8">
        <w:rPr>
          <w:rFonts w:ascii="Times New Roman" w:hAnsi="Times New Roman" w:cs="Times New Roman"/>
          <w:sz w:val="28"/>
          <w:szCs w:val="28"/>
        </w:rPr>
        <w:t>о</w:t>
      </w:r>
      <w:r w:rsidRPr="00804DF8">
        <w:rPr>
          <w:rFonts w:ascii="Times New Roman" w:hAnsi="Times New Roman" w:cs="Times New Roman"/>
          <w:sz w:val="28"/>
          <w:szCs w:val="28"/>
        </w:rPr>
        <w:t xml:space="preserve"> на основании Положения, </w:t>
      </w:r>
      <w:r w:rsidR="00200CA2" w:rsidRPr="00804DF8">
        <w:rPr>
          <w:rFonts w:ascii="Times New Roman" w:hAnsi="Times New Roman" w:cs="Times New Roman"/>
          <w:sz w:val="28"/>
          <w:szCs w:val="28"/>
        </w:rPr>
        <w:t xml:space="preserve">утвержденного решением Совета депутатов </w:t>
      </w:r>
      <w:proofErr w:type="spellStart"/>
      <w:r w:rsidR="00200CA2" w:rsidRPr="00804DF8">
        <w:rPr>
          <w:rFonts w:ascii="Times New Roman" w:hAnsi="Times New Roman" w:cs="Times New Roman"/>
          <w:sz w:val="28"/>
          <w:szCs w:val="28"/>
        </w:rPr>
        <w:t>Княгининского</w:t>
      </w:r>
      <w:proofErr w:type="spellEnd"/>
      <w:r w:rsidR="00200CA2" w:rsidRPr="00804DF8">
        <w:rPr>
          <w:rFonts w:ascii="Times New Roman" w:hAnsi="Times New Roman" w:cs="Times New Roman"/>
          <w:sz w:val="28"/>
          <w:szCs w:val="28"/>
        </w:rPr>
        <w:t xml:space="preserve"> муниципального ок</w:t>
      </w:r>
      <w:r w:rsidR="00804DF8" w:rsidRPr="00804DF8">
        <w:rPr>
          <w:rFonts w:ascii="Times New Roman" w:hAnsi="Times New Roman" w:cs="Times New Roman"/>
          <w:sz w:val="28"/>
          <w:szCs w:val="28"/>
        </w:rPr>
        <w:t>руга Нижегородской области от 08</w:t>
      </w:r>
      <w:r w:rsidR="00200CA2" w:rsidRPr="00804DF8">
        <w:rPr>
          <w:rFonts w:ascii="Times New Roman" w:hAnsi="Times New Roman" w:cs="Times New Roman"/>
          <w:sz w:val="28"/>
          <w:szCs w:val="28"/>
        </w:rPr>
        <w:t>.1</w:t>
      </w:r>
      <w:r w:rsidR="00804DF8" w:rsidRPr="00804DF8">
        <w:rPr>
          <w:rFonts w:ascii="Times New Roman" w:hAnsi="Times New Roman" w:cs="Times New Roman"/>
          <w:sz w:val="28"/>
          <w:szCs w:val="28"/>
        </w:rPr>
        <w:t>2.2023 №63</w:t>
      </w:r>
      <w:r w:rsidR="00200CA2" w:rsidRPr="00804DF8">
        <w:rPr>
          <w:rFonts w:ascii="Times New Roman" w:hAnsi="Times New Roman" w:cs="Times New Roman"/>
          <w:sz w:val="28"/>
          <w:szCs w:val="28"/>
        </w:rPr>
        <w:t xml:space="preserve"> «</w:t>
      </w:r>
      <w:r w:rsidR="00804DF8" w:rsidRPr="00804DF8">
        <w:rPr>
          <w:rFonts w:ascii="Times New Roman" w:hAnsi="Times New Roman" w:cs="Times New Roman"/>
          <w:sz w:val="28"/>
          <w:szCs w:val="28"/>
        </w:rPr>
        <w:t xml:space="preserve">О переименовании управления  образования администрации </w:t>
      </w:r>
      <w:proofErr w:type="spellStart"/>
      <w:r w:rsidR="00804DF8" w:rsidRPr="00804DF8">
        <w:rPr>
          <w:rFonts w:ascii="Times New Roman" w:hAnsi="Times New Roman" w:cs="Times New Roman"/>
          <w:sz w:val="28"/>
          <w:szCs w:val="28"/>
        </w:rPr>
        <w:t>Княгининского</w:t>
      </w:r>
      <w:proofErr w:type="spellEnd"/>
      <w:r w:rsidR="00804DF8" w:rsidRPr="00804DF8">
        <w:rPr>
          <w:rFonts w:ascii="Times New Roman" w:hAnsi="Times New Roman" w:cs="Times New Roman"/>
          <w:sz w:val="28"/>
          <w:szCs w:val="28"/>
        </w:rPr>
        <w:t xml:space="preserve"> муниципального района Нижегородской области и  утверждении Положения об  управлении образования и молодежной политики администрации </w:t>
      </w:r>
      <w:proofErr w:type="spellStart"/>
      <w:r w:rsidR="00804DF8" w:rsidRPr="00804DF8">
        <w:rPr>
          <w:rFonts w:ascii="Times New Roman" w:hAnsi="Times New Roman" w:cs="Times New Roman"/>
          <w:sz w:val="28"/>
          <w:szCs w:val="28"/>
        </w:rPr>
        <w:t>Княгининского</w:t>
      </w:r>
      <w:proofErr w:type="spellEnd"/>
      <w:r w:rsidR="00804DF8" w:rsidRPr="00804DF8">
        <w:rPr>
          <w:rFonts w:ascii="Times New Roman" w:hAnsi="Times New Roman" w:cs="Times New Roman"/>
          <w:sz w:val="28"/>
          <w:szCs w:val="28"/>
        </w:rPr>
        <w:t xml:space="preserve"> муниципального округа Нижегородской области</w:t>
      </w:r>
      <w:r w:rsidR="00200CA2" w:rsidRPr="00804DF8">
        <w:rPr>
          <w:rFonts w:ascii="Times New Roman" w:hAnsi="Times New Roman" w:cs="Times New Roman"/>
          <w:sz w:val="28"/>
          <w:szCs w:val="28"/>
        </w:rPr>
        <w:t>».</w:t>
      </w:r>
    </w:p>
    <w:p w:rsidR="00804DF8" w:rsidRDefault="00804DF8" w:rsidP="00804DF8">
      <w:pPr>
        <w:spacing w:after="0" w:line="240" w:lineRule="auto"/>
        <w:ind w:firstLine="709"/>
        <w:jc w:val="both"/>
        <w:rPr>
          <w:rFonts w:ascii="Times New Roman" w:hAnsi="Times New Roman" w:cs="Times New Roman"/>
          <w:sz w:val="28"/>
          <w:szCs w:val="28"/>
        </w:rPr>
      </w:pPr>
      <w:r w:rsidRPr="00813054">
        <w:rPr>
          <w:rFonts w:ascii="Times New Roman" w:hAnsi="Times New Roman" w:cs="Times New Roman"/>
          <w:sz w:val="28"/>
          <w:szCs w:val="28"/>
        </w:rPr>
        <w:t>ОГРН</w:t>
      </w:r>
      <w:r>
        <w:rPr>
          <w:rFonts w:ascii="Times New Roman" w:hAnsi="Times New Roman" w:cs="Times New Roman"/>
          <w:sz w:val="28"/>
          <w:szCs w:val="28"/>
        </w:rPr>
        <w:t xml:space="preserve"> 1025200934692, ИНН 5217001707, КПП 521701001.</w:t>
      </w:r>
    </w:p>
    <w:p w:rsidR="00200CA2" w:rsidRPr="00200CA2" w:rsidRDefault="00EB3D32" w:rsidP="00804DF8">
      <w:pPr>
        <w:spacing w:after="0" w:line="240" w:lineRule="auto"/>
        <w:ind w:firstLine="709"/>
        <w:contextualSpacing/>
        <w:jc w:val="both"/>
        <w:rPr>
          <w:rFonts w:ascii="Times New Roman" w:hAnsi="Times New Roman" w:cs="Times New Roman"/>
          <w:sz w:val="28"/>
          <w:szCs w:val="28"/>
        </w:rPr>
      </w:pPr>
      <w:r w:rsidRPr="00200CA2">
        <w:rPr>
          <w:rFonts w:ascii="Times New Roman" w:hAnsi="Times New Roman" w:cs="Times New Roman"/>
          <w:sz w:val="28"/>
          <w:szCs w:val="28"/>
        </w:rPr>
        <w:t xml:space="preserve">Юридический адрес и фактическое местонахождение: </w:t>
      </w:r>
      <w:r w:rsidR="00200CA2" w:rsidRPr="00200CA2">
        <w:rPr>
          <w:rFonts w:ascii="Times New Roman" w:hAnsi="Times New Roman" w:cs="Times New Roman"/>
          <w:sz w:val="28"/>
          <w:szCs w:val="28"/>
        </w:rPr>
        <w:t xml:space="preserve">606340, Нижегородская область, </w:t>
      </w:r>
      <w:proofErr w:type="spellStart"/>
      <w:r w:rsidR="00200CA2" w:rsidRPr="00200CA2">
        <w:rPr>
          <w:rFonts w:ascii="Times New Roman" w:hAnsi="Times New Roman" w:cs="Times New Roman"/>
          <w:sz w:val="28"/>
          <w:szCs w:val="28"/>
        </w:rPr>
        <w:t>Княгининский</w:t>
      </w:r>
      <w:proofErr w:type="spellEnd"/>
      <w:r w:rsidR="00200CA2" w:rsidRPr="00200CA2">
        <w:rPr>
          <w:rFonts w:ascii="Times New Roman" w:hAnsi="Times New Roman" w:cs="Times New Roman"/>
          <w:sz w:val="28"/>
          <w:szCs w:val="28"/>
        </w:rPr>
        <w:t xml:space="preserve"> муниципальный округ, </w:t>
      </w:r>
      <w:proofErr w:type="gramStart"/>
      <w:r w:rsidR="00200CA2" w:rsidRPr="00200CA2">
        <w:rPr>
          <w:rFonts w:ascii="Times New Roman" w:hAnsi="Times New Roman" w:cs="Times New Roman"/>
          <w:sz w:val="28"/>
          <w:szCs w:val="28"/>
        </w:rPr>
        <w:t>г</w:t>
      </w:r>
      <w:proofErr w:type="gramEnd"/>
      <w:r w:rsidR="00200CA2" w:rsidRPr="00200CA2">
        <w:rPr>
          <w:rFonts w:ascii="Times New Roman" w:hAnsi="Times New Roman" w:cs="Times New Roman"/>
          <w:sz w:val="28"/>
          <w:szCs w:val="28"/>
        </w:rPr>
        <w:t xml:space="preserve">. </w:t>
      </w:r>
      <w:proofErr w:type="spellStart"/>
      <w:r w:rsidR="00200CA2" w:rsidRPr="00200CA2">
        <w:rPr>
          <w:rFonts w:ascii="Times New Roman" w:hAnsi="Times New Roman" w:cs="Times New Roman"/>
          <w:sz w:val="28"/>
          <w:szCs w:val="28"/>
        </w:rPr>
        <w:t>Княгинино</w:t>
      </w:r>
      <w:proofErr w:type="spellEnd"/>
      <w:r w:rsidR="00200CA2" w:rsidRPr="00200CA2">
        <w:rPr>
          <w:rFonts w:ascii="Times New Roman" w:hAnsi="Times New Roman" w:cs="Times New Roman"/>
          <w:sz w:val="28"/>
          <w:szCs w:val="28"/>
        </w:rPr>
        <w:t>, ул. Свободы, д. 45.</w:t>
      </w:r>
    </w:p>
    <w:p w:rsidR="008B5317" w:rsidRPr="00AB0D53" w:rsidRDefault="008B5317" w:rsidP="008B5317">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В 2023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7D39FC" w:rsidRPr="008B5317" w:rsidRDefault="007D39FC" w:rsidP="007D39FC">
      <w:pPr>
        <w:spacing w:after="0" w:line="240" w:lineRule="auto"/>
        <w:ind w:firstLine="709"/>
        <w:contextualSpacing/>
        <w:jc w:val="both"/>
        <w:rPr>
          <w:rFonts w:ascii="Times New Roman" w:hAnsi="Times New Roman" w:cs="Times New Roman"/>
          <w:sz w:val="28"/>
          <w:szCs w:val="28"/>
        </w:rPr>
      </w:pPr>
      <w:r w:rsidRPr="008B5317">
        <w:rPr>
          <w:rFonts w:ascii="Times New Roman" w:hAnsi="Times New Roman" w:cs="Times New Roman"/>
          <w:sz w:val="28"/>
          <w:szCs w:val="28"/>
        </w:rPr>
        <w:t xml:space="preserve">Применялась </w:t>
      </w:r>
      <w:r>
        <w:rPr>
          <w:rFonts w:ascii="Times New Roman" w:hAnsi="Times New Roman" w:cs="Times New Roman"/>
          <w:sz w:val="28"/>
          <w:szCs w:val="28"/>
        </w:rPr>
        <w:t>Единая у</w:t>
      </w:r>
      <w:r w:rsidRPr="008B5317">
        <w:rPr>
          <w:rFonts w:ascii="Times New Roman" w:hAnsi="Times New Roman" w:cs="Times New Roman"/>
          <w:sz w:val="28"/>
          <w:szCs w:val="28"/>
        </w:rPr>
        <w:t xml:space="preserve">четная политика, утвержденная </w:t>
      </w:r>
      <w:r>
        <w:rPr>
          <w:rFonts w:ascii="Times New Roman" w:hAnsi="Times New Roman" w:cs="Times New Roman"/>
          <w:sz w:val="28"/>
          <w:szCs w:val="28"/>
        </w:rPr>
        <w:t xml:space="preserve">приказом </w:t>
      </w:r>
      <w:r w:rsidRPr="00BE1CA7">
        <w:rPr>
          <w:rFonts w:ascii="Times New Roman" w:hAnsi="Times New Roman" w:cs="Times New Roman"/>
          <w:sz w:val="28"/>
          <w:szCs w:val="28"/>
        </w:rPr>
        <w:t xml:space="preserve">МКУ «Центр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Pr="008B5317">
        <w:rPr>
          <w:rFonts w:ascii="Times New Roman" w:hAnsi="Times New Roman" w:cs="Times New Roman"/>
          <w:sz w:val="28"/>
          <w:szCs w:val="28"/>
        </w:rPr>
        <w:t>от 1</w:t>
      </w:r>
      <w:r>
        <w:rPr>
          <w:rFonts w:ascii="Times New Roman" w:hAnsi="Times New Roman" w:cs="Times New Roman"/>
          <w:sz w:val="28"/>
          <w:szCs w:val="28"/>
        </w:rPr>
        <w:t>0.04.2023г.</w:t>
      </w:r>
      <w:r w:rsidRPr="008B5317">
        <w:rPr>
          <w:rFonts w:ascii="Times New Roman" w:hAnsi="Times New Roman" w:cs="Times New Roman"/>
          <w:sz w:val="28"/>
          <w:szCs w:val="28"/>
        </w:rPr>
        <w:t xml:space="preserve"> № </w:t>
      </w:r>
      <w:r>
        <w:rPr>
          <w:rFonts w:ascii="Times New Roman" w:hAnsi="Times New Roman" w:cs="Times New Roman"/>
          <w:sz w:val="28"/>
          <w:szCs w:val="28"/>
        </w:rPr>
        <w:t>9</w:t>
      </w:r>
      <w:r w:rsidRPr="008B5317">
        <w:rPr>
          <w:rFonts w:ascii="Times New Roman" w:hAnsi="Times New Roman" w:cs="Times New Roman"/>
          <w:sz w:val="28"/>
          <w:szCs w:val="28"/>
        </w:rPr>
        <w:t xml:space="preserve"> «Об </w:t>
      </w:r>
      <w:r>
        <w:rPr>
          <w:rFonts w:ascii="Times New Roman" w:hAnsi="Times New Roman" w:cs="Times New Roman"/>
          <w:sz w:val="28"/>
          <w:szCs w:val="28"/>
        </w:rPr>
        <w:t>утверждении Положения о единой учетной политике при централизации бюджетного (бухгалтерского) учета</w:t>
      </w:r>
      <w:r w:rsidRPr="008B5317">
        <w:rPr>
          <w:rFonts w:ascii="Times New Roman" w:hAnsi="Times New Roman" w:cs="Times New Roman"/>
          <w:sz w:val="28"/>
          <w:szCs w:val="28"/>
        </w:rPr>
        <w:t>».</w:t>
      </w:r>
    </w:p>
    <w:p w:rsidR="008B5317" w:rsidRDefault="00EB3D32" w:rsidP="004934F5">
      <w:pPr>
        <w:autoSpaceDE w:val="0"/>
        <w:autoSpaceDN w:val="0"/>
        <w:adjustRightInd w:val="0"/>
        <w:spacing w:after="0" w:line="240" w:lineRule="auto"/>
        <w:ind w:firstLine="709"/>
        <w:jc w:val="both"/>
        <w:rPr>
          <w:rFonts w:ascii="Times New Roman" w:hAnsi="Times New Roman" w:cs="Times New Roman"/>
          <w:sz w:val="27"/>
          <w:szCs w:val="27"/>
        </w:rPr>
      </w:pPr>
      <w:r w:rsidRPr="00025AD1">
        <w:rPr>
          <w:rFonts w:ascii="Times New Roman" w:hAnsi="Times New Roman" w:cs="Times New Roman"/>
          <w:sz w:val="28"/>
          <w:szCs w:val="28"/>
        </w:rPr>
        <w:t>В ведении</w:t>
      </w:r>
      <w:r w:rsidRPr="008B5317">
        <w:rPr>
          <w:rFonts w:ascii="Times New Roman" w:hAnsi="Times New Roman" w:cs="Times New Roman"/>
          <w:sz w:val="28"/>
          <w:szCs w:val="28"/>
        </w:rPr>
        <w:t xml:space="preserve"> </w:t>
      </w:r>
      <w:r w:rsidR="007D39FC" w:rsidRPr="00804DF8">
        <w:rPr>
          <w:rFonts w:ascii="Times New Roman" w:hAnsi="Times New Roman" w:cs="Times New Roman"/>
          <w:sz w:val="28"/>
          <w:szCs w:val="28"/>
        </w:rPr>
        <w:t xml:space="preserve">Управление образования и молодежной </w:t>
      </w:r>
      <w:proofErr w:type="gramStart"/>
      <w:r w:rsidR="007D39FC" w:rsidRPr="00804DF8">
        <w:rPr>
          <w:rFonts w:ascii="Times New Roman" w:hAnsi="Times New Roman" w:cs="Times New Roman"/>
          <w:sz w:val="28"/>
          <w:szCs w:val="28"/>
        </w:rPr>
        <w:t xml:space="preserve">политики </w:t>
      </w:r>
      <w:r w:rsidRPr="008B5317">
        <w:rPr>
          <w:rFonts w:ascii="Times New Roman" w:hAnsi="Times New Roman" w:cs="Times New Roman"/>
          <w:sz w:val="28"/>
          <w:szCs w:val="28"/>
        </w:rPr>
        <w:t>на начало</w:t>
      </w:r>
      <w:proofErr w:type="gramEnd"/>
      <w:r w:rsidRPr="008B5317">
        <w:rPr>
          <w:rFonts w:ascii="Times New Roman" w:hAnsi="Times New Roman" w:cs="Times New Roman"/>
          <w:sz w:val="28"/>
          <w:szCs w:val="28"/>
        </w:rPr>
        <w:t xml:space="preserve"> 202</w:t>
      </w:r>
      <w:r w:rsidR="000276FE" w:rsidRPr="008B5317">
        <w:rPr>
          <w:rFonts w:ascii="Times New Roman" w:hAnsi="Times New Roman" w:cs="Times New Roman"/>
          <w:sz w:val="28"/>
          <w:szCs w:val="28"/>
        </w:rPr>
        <w:t>3</w:t>
      </w:r>
      <w:r w:rsidRPr="008B5317">
        <w:rPr>
          <w:rFonts w:ascii="Times New Roman" w:hAnsi="Times New Roman" w:cs="Times New Roman"/>
          <w:sz w:val="28"/>
          <w:szCs w:val="28"/>
        </w:rPr>
        <w:t xml:space="preserve"> года находил</w:t>
      </w:r>
      <w:r w:rsidR="004934F5">
        <w:rPr>
          <w:rFonts w:ascii="Times New Roman" w:hAnsi="Times New Roman" w:cs="Times New Roman"/>
          <w:sz w:val="28"/>
          <w:szCs w:val="28"/>
        </w:rPr>
        <w:t>о</w:t>
      </w:r>
      <w:r w:rsidRPr="008B5317">
        <w:rPr>
          <w:rFonts w:ascii="Times New Roman" w:hAnsi="Times New Roman" w:cs="Times New Roman"/>
          <w:sz w:val="28"/>
          <w:szCs w:val="28"/>
        </w:rPr>
        <w:t xml:space="preserve">сь </w:t>
      </w:r>
      <w:r w:rsidR="001A7013">
        <w:rPr>
          <w:rFonts w:ascii="Times New Roman" w:hAnsi="Times New Roman" w:cs="Times New Roman"/>
          <w:sz w:val="28"/>
          <w:szCs w:val="28"/>
        </w:rPr>
        <w:t>13</w:t>
      </w:r>
      <w:r w:rsidRPr="008B5317">
        <w:rPr>
          <w:rFonts w:ascii="Times New Roman" w:hAnsi="Times New Roman" w:cs="Times New Roman"/>
          <w:sz w:val="28"/>
          <w:szCs w:val="28"/>
        </w:rPr>
        <w:t> учреждени</w:t>
      </w:r>
      <w:r w:rsidR="001A7013">
        <w:rPr>
          <w:rFonts w:ascii="Times New Roman" w:hAnsi="Times New Roman" w:cs="Times New Roman"/>
          <w:sz w:val="28"/>
          <w:szCs w:val="28"/>
        </w:rPr>
        <w:t>й</w:t>
      </w:r>
      <w:r w:rsidRPr="008B5317">
        <w:rPr>
          <w:rFonts w:ascii="Times New Roman" w:hAnsi="Times New Roman" w:cs="Times New Roman"/>
          <w:sz w:val="28"/>
          <w:szCs w:val="28"/>
        </w:rPr>
        <w:t>, на конец 202</w:t>
      </w:r>
      <w:r w:rsidR="000276FE" w:rsidRPr="008B5317">
        <w:rPr>
          <w:rFonts w:ascii="Times New Roman" w:hAnsi="Times New Roman" w:cs="Times New Roman"/>
          <w:sz w:val="28"/>
          <w:szCs w:val="28"/>
        </w:rPr>
        <w:t>3</w:t>
      </w:r>
      <w:r w:rsidRPr="008B5317">
        <w:rPr>
          <w:rFonts w:ascii="Times New Roman" w:hAnsi="Times New Roman" w:cs="Times New Roman"/>
          <w:sz w:val="28"/>
          <w:szCs w:val="28"/>
        </w:rPr>
        <w:t xml:space="preserve"> года – </w:t>
      </w:r>
      <w:r w:rsidR="001A7013">
        <w:rPr>
          <w:rFonts w:ascii="Times New Roman" w:hAnsi="Times New Roman" w:cs="Times New Roman"/>
          <w:sz w:val="28"/>
          <w:szCs w:val="28"/>
        </w:rPr>
        <w:t>12</w:t>
      </w:r>
      <w:r w:rsidRPr="008B5317">
        <w:rPr>
          <w:rFonts w:ascii="Times New Roman" w:hAnsi="Times New Roman" w:cs="Times New Roman"/>
          <w:sz w:val="28"/>
          <w:szCs w:val="28"/>
        </w:rPr>
        <w:t>:</w:t>
      </w:r>
      <w:r w:rsidR="004B5186" w:rsidRPr="008B5317">
        <w:rPr>
          <w:rFonts w:ascii="Times New Roman" w:hAnsi="Times New Roman" w:cs="Times New Roman"/>
          <w:sz w:val="28"/>
          <w:szCs w:val="28"/>
        </w:rPr>
        <w:t xml:space="preserve"> </w:t>
      </w:r>
      <w:r w:rsidR="00F13BD6" w:rsidRPr="008B5317">
        <w:rPr>
          <w:rFonts w:ascii="Times New Roman" w:hAnsi="Times New Roman" w:cs="Times New Roman"/>
          <w:sz w:val="28"/>
          <w:szCs w:val="28"/>
        </w:rPr>
        <w:t xml:space="preserve"> </w:t>
      </w:r>
      <w:r w:rsidRPr="009B6880">
        <w:rPr>
          <w:rFonts w:ascii="Times New Roman" w:hAnsi="Times New Roman" w:cs="Times New Roman"/>
          <w:sz w:val="27"/>
          <w:szCs w:val="27"/>
        </w:rPr>
        <w:t xml:space="preserve">           </w:t>
      </w:r>
    </w:p>
    <w:p w:rsidR="00EB3D32" w:rsidRPr="004934F5" w:rsidRDefault="00EB3D32" w:rsidP="008B5317">
      <w:pPr>
        <w:autoSpaceDE w:val="0"/>
        <w:autoSpaceDN w:val="0"/>
        <w:adjustRightInd w:val="0"/>
        <w:spacing w:after="0" w:line="240" w:lineRule="auto"/>
        <w:ind w:firstLine="709"/>
        <w:jc w:val="right"/>
        <w:rPr>
          <w:rFonts w:ascii="Times New Roman" w:hAnsi="Times New Roman" w:cs="Times New Roman"/>
          <w:sz w:val="24"/>
          <w:szCs w:val="24"/>
        </w:rPr>
      </w:pPr>
      <w:r w:rsidRPr="004934F5">
        <w:rPr>
          <w:rFonts w:ascii="Times New Roman" w:hAnsi="Times New Roman" w:cs="Times New Roman"/>
          <w:sz w:val="24"/>
          <w:szCs w:val="24"/>
        </w:rPr>
        <w:t>Таблица 1</w:t>
      </w:r>
    </w:p>
    <w:tbl>
      <w:tblPr>
        <w:tblStyle w:val="af"/>
        <w:tblW w:w="9675" w:type="dxa"/>
        <w:tblLook w:val="04A0"/>
      </w:tblPr>
      <w:tblGrid>
        <w:gridCol w:w="5070"/>
        <w:gridCol w:w="2409"/>
        <w:gridCol w:w="2196"/>
      </w:tblGrid>
      <w:tr w:rsidR="008B5317" w:rsidTr="008B5317">
        <w:tc>
          <w:tcPr>
            <w:tcW w:w="5070" w:type="dxa"/>
            <w:vMerge w:val="restart"/>
          </w:tcPr>
          <w:p w:rsidR="008B5317" w:rsidRPr="00615203" w:rsidRDefault="008B5317" w:rsidP="008B5317">
            <w:pPr>
              <w:autoSpaceDE w:val="0"/>
              <w:autoSpaceDN w:val="0"/>
              <w:adjustRightInd w:val="0"/>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8B5317" w:rsidTr="008B5317">
        <w:tc>
          <w:tcPr>
            <w:tcW w:w="5070" w:type="dxa"/>
            <w:vMerge/>
          </w:tcPr>
          <w:p w:rsidR="008B5317" w:rsidRPr="00615203" w:rsidRDefault="008B5317" w:rsidP="008B5317">
            <w:pPr>
              <w:autoSpaceDE w:val="0"/>
              <w:autoSpaceDN w:val="0"/>
              <w:adjustRightInd w:val="0"/>
              <w:jc w:val="center"/>
              <w:rPr>
                <w:rFonts w:ascii="Times New Roman" w:hAnsi="Times New Roman" w:cs="Times New Roman"/>
                <w:sz w:val="24"/>
                <w:szCs w:val="24"/>
              </w:rPr>
            </w:pPr>
          </w:p>
        </w:tc>
        <w:tc>
          <w:tcPr>
            <w:tcW w:w="2409"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01.01.2023</w:t>
            </w:r>
          </w:p>
        </w:tc>
        <w:tc>
          <w:tcPr>
            <w:tcW w:w="2196"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31.12.2023</w:t>
            </w:r>
          </w:p>
        </w:tc>
      </w:tr>
      <w:tr w:rsidR="008B5317" w:rsidTr="008B5317">
        <w:tc>
          <w:tcPr>
            <w:tcW w:w="5070" w:type="dxa"/>
          </w:tcPr>
          <w:p w:rsidR="008B5317" w:rsidRPr="00615203" w:rsidRDefault="008B5317" w:rsidP="007D39F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w:t>
            </w:r>
            <w:r w:rsidR="007D39FC">
              <w:rPr>
                <w:rFonts w:ascii="Times New Roman" w:hAnsi="Times New Roman" w:cs="Times New Roman"/>
                <w:sz w:val="24"/>
                <w:szCs w:val="24"/>
              </w:rPr>
              <w:t xml:space="preserve">бюджетное общеобразовательное </w:t>
            </w:r>
            <w:r>
              <w:rPr>
                <w:rFonts w:ascii="Times New Roman" w:hAnsi="Times New Roman" w:cs="Times New Roman"/>
                <w:sz w:val="24"/>
                <w:szCs w:val="24"/>
              </w:rPr>
              <w:t xml:space="preserve">учреждение </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7D39FC"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7D39FC"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r w:rsidR="007D39FC" w:rsidTr="008B5317">
        <w:tc>
          <w:tcPr>
            <w:tcW w:w="5070" w:type="dxa"/>
          </w:tcPr>
          <w:p w:rsidR="007D39FC" w:rsidRPr="00615203" w:rsidRDefault="007D39FC" w:rsidP="00025A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дошкольное общеобразовательное учреждение </w:t>
            </w:r>
          </w:p>
        </w:tc>
        <w:tc>
          <w:tcPr>
            <w:tcW w:w="2409" w:type="dxa"/>
          </w:tcPr>
          <w:p w:rsidR="007D39FC" w:rsidRDefault="007D39FC" w:rsidP="008B5317">
            <w:pPr>
              <w:autoSpaceDE w:val="0"/>
              <w:autoSpaceDN w:val="0"/>
              <w:adjustRightInd w:val="0"/>
              <w:jc w:val="center"/>
              <w:rPr>
                <w:rFonts w:ascii="Times New Roman" w:hAnsi="Times New Roman" w:cs="Times New Roman"/>
                <w:sz w:val="24"/>
                <w:szCs w:val="24"/>
              </w:rPr>
            </w:pPr>
          </w:p>
          <w:p w:rsidR="007D39FC" w:rsidRPr="00615203"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196" w:type="dxa"/>
          </w:tcPr>
          <w:p w:rsidR="007D39FC" w:rsidRDefault="007D39FC" w:rsidP="008B5317">
            <w:pPr>
              <w:autoSpaceDE w:val="0"/>
              <w:autoSpaceDN w:val="0"/>
              <w:adjustRightInd w:val="0"/>
              <w:jc w:val="center"/>
              <w:rPr>
                <w:rFonts w:ascii="Times New Roman" w:hAnsi="Times New Roman" w:cs="Times New Roman"/>
                <w:sz w:val="24"/>
                <w:szCs w:val="24"/>
              </w:rPr>
            </w:pPr>
          </w:p>
          <w:p w:rsidR="007D39FC" w:rsidRPr="00615203"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r>
      <w:tr w:rsidR="00025AD1" w:rsidTr="008B5317">
        <w:tc>
          <w:tcPr>
            <w:tcW w:w="5070" w:type="dxa"/>
          </w:tcPr>
          <w:p w:rsidR="00025AD1" w:rsidRPr="00615203" w:rsidRDefault="00025AD1" w:rsidP="00025A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дошкольное общеобразовательное учреждение дополнительного образования </w:t>
            </w:r>
          </w:p>
        </w:tc>
        <w:tc>
          <w:tcPr>
            <w:tcW w:w="2409" w:type="dxa"/>
          </w:tcPr>
          <w:p w:rsidR="00025AD1"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025AD1"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025AD1" w:rsidTr="008B5317">
        <w:tc>
          <w:tcPr>
            <w:tcW w:w="5070" w:type="dxa"/>
          </w:tcPr>
          <w:p w:rsidR="00025AD1" w:rsidRDefault="00025AD1" w:rsidP="00025A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учреждение </w:t>
            </w:r>
          </w:p>
        </w:tc>
        <w:tc>
          <w:tcPr>
            <w:tcW w:w="2409" w:type="dxa"/>
          </w:tcPr>
          <w:p w:rsidR="00025AD1" w:rsidRDefault="001A7013"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196" w:type="dxa"/>
          </w:tcPr>
          <w:p w:rsidR="00025AD1"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r w:rsidR="00025AD1" w:rsidTr="008B5317">
        <w:tc>
          <w:tcPr>
            <w:tcW w:w="5070" w:type="dxa"/>
          </w:tcPr>
          <w:p w:rsidR="00025AD1" w:rsidRPr="00615203"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Итого</w:t>
            </w:r>
          </w:p>
        </w:tc>
        <w:tc>
          <w:tcPr>
            <w:tcW w:w="2409" w:type="dxa"/>
          </w:tcPr>
          <w:p w:rsidR="00025AD1" w:rsidRPr="00615203" w:rsidRDefault="00025AD1" w:rsidP="001A701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1A7013">
              <w:rPr>
                <w:rFonts w:ascii="Times New Roman" w:hAnsi="Times New Roman" w:cs="Times New Roman"/>
                <w:sz w:val="24"/>
                <w:szCs w:val="24"/>
              </w:rPr>
              <w:t>3</w:t>
            </w:r>
          </w:p>
        </w:tc>
        <w:tc>
          <w:tcPr>
            <w:tcW w:w="2196" w:type="dxa"/>
          </w:tcPr>
          <w:p w:rsidR="00025AD1" w:rsidRPr="00615203"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r>
    </w:tbl>
    <w:p w:rsidR="00087D7A" w:rsidRDefault="004934F5" w:rsidP="00087D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Ввиду реорганизации, проходимой в 2023 году (так как было создано</w:t>
      </w:r>
      <w:r w:rsidRPr="004934F5">
        <w:rPr>
          <w:rFonts w:ascii="Times New Roman" w:hAnsi="Times New Roman" w:cs="Times New Roman"/>
          <w:sz w:val="28"/>
          <w:szCs w:val="28"/>
        </w:rPr>
        <w:t xml:space="preserve"> Муниципальное казенное учреждение</w:t>
      </w:r>
      <w:r w:rsidRPr="00BE1CA7">
        <w:rPr>
          <w:rFonts w:ascii="Times New Roman" w:hAnsi="Times New Roman" w:cs="Times New Roman"/>
          <w:sz w:val="28"/>
          <w:szCs w:val="28"/>
        </w:rPr>
        <w:t xml:space="preserve"> «Центр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из ведения</w:t>
      </w:r>
      <w:r w:rsidRPr="004934F5">
        <w:rPr>
          <w:rFonts w:ascii="Times New Roman" w:hAnsi="Times New Roman" w:cs="Times New Roman"/>
          <w:sz w:val="28"/>
          <w:szCs w:val="28"/>
        </w:rPr>
        <w:t xml:space="preserve"> </w:t>
      </w:r>
      <w:r w:rsidRPr="00804DF8">
        <w:rPr>
          <w:rFonts w:ascii="Times New Roman" w:hAnsi="Times New Roman" w:cs="Times New Roman"/>
          <w:sz w:val="28"/>
          <w:szCs w:val="28"/>
        </w:rPr>
        <w:t>Управлени</w:t>
      </w:r>
      <w:r>
        <w:rPr>
          <w:rFonts w:ascii="Times New Roman" w:hAnsi="Times New Roman" w:cs="Times New Roman"/>
          <w:sz w:val="28"/>
          <w:szCs w:val="28"/>
        </w:rPr>
        <w:t>я</w:t>
      </w:r>
      <w:r w:rsidRPr="00804DF8">
        <w:rPr>
          <w:rFonts w:ascii="Times New Roman" w:hAnsi="Times New Roman" w:cs="Times New Roman"/>
          <w:sz w:val="28"/>
          <w:szCs w:val="28"/>
        </w:rPr>
        <w:t xml:space="preserve"> образования и молодежной политики</w:t>
      </w:r>
      <w:r>
        <w:rPr>
          <w:rFonts w:ascii="Times New Roman" w:hAnsi="Times New Roman" w:cs="Times New Roman"/>
          <w:sz w:val="28"/>
          <w:szCs w:val="28"/>
        </w:rPr>
        <w:t xml:space="preserve"> выбыло </w:t>
      </w:r>
      <w:r w:rsidRPr="004934F5">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«Централизованная бухгалтерия учреждений образования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w:t>
      </w:r>
    </w:p>
    <w:p w:rsidR="00EB3D32" w:rsidRPr="005A7C7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0276FE" w:rsidRPr="005A7C7B">
        <w:rPr>
          <w:rFonts w:ascii="Times New Roman" w:hAnsi="Times New Roman" w:cs="Times New Roman"/>
          <w:sz w:val="28"/>
          <w:szCs w:val="28"/>
        </w:rPr>
        <w:t>3</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025AD1">
        <w:rPr>
          <w:rFonts w:ascii="Times New Roman" w:hAnsi="Times New Roman" w:cs="Times New Roman"/>
          <w:sz w:val="27"/>
          <w:szCs w:val="27"/>
        </w:rPr>
        <w:t>291 166 815,71</w:t>
      </w:r>
      <w:r w:rsidR="005A7C7B">
        <w:rPr>
          <w:rFonts w:ascii="Times New Roman" w:hAnsi="Times New Roman" w:cs="Times New Roman"/>
          <w:sz w:val="27"/>
          <w:szCs w:val="27"/>
        </w:rPr>
        <w:t xml:space="preserve"> </w:t>
      </w:r>
      <w:r w:rsidRPr="009B6880">
        <w:rPr>
          <w:rFonts w:ascii="Times New Roman" w:hAnsi="Times New Roman" w:cs="Times New Roman"/>
          <w:sz w:val="27"/>
          <w:szCs w:val="27"/>
        </w:rPr>
        <w:t>рубл</w:t>
      </w:r>
      <w:r w:rsidR="00025AD1">
        <w:rPr>
          <w:rFonts w:ascii="Times New Roman" w:hAnsi="Times New Roman" w:cs="Times New Roman"/>
          <w:sz w:val="27"/>
          <w:szCs w:val="27"/>
        </w:rPr>
        <w:t>ь</w:t>
      </w:r>
      <w:r w:rsidRPr="009B6880">
        <w:rPr>
          <w:rFonts w:ascii="Times New Roman" w:hAnsi="Times New Roman" w:cs="Times New Roman"/>
          <w:sz w:val="27"/>
          <w:szCs w:val="27"/>
        </w:rPr>
        <w:t>.</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EB3D32" w:rsidRPr="009B6880" w:rsidRDefault="00EB3D32" w:rsidP="00FB32D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025AD1" w:rsidRPr="00804DF8">
        <w:rPr>
          <w:rFonts w:ascii="Times New Roman" w:hAnsi="Times New Roman" w:cs="Times New Roman"/>
          <w:sz w:val="28"/>
          <w:szCs w:val="28"/>
        </w:rPr>
        <w:t>Управлени</w:t>
      </w:r>
      <w:r w:rsidR="00025AD1">
        <w:rPr>
          <w:rFonts w:ascii="Times New Roman" w:hAnsi="Times New Roman" w:cs="Times New Roman"/>
          <w:sz w:val="28"/>
          <w:szCs w:val="28"/>
        </w:rPr>
        <w:t>я</w:t>
      </w:r>
      <w:r w:rsidR="00025AD1" w:rsidRPr="00804DF8">
        <w:rPr>
          <w:rFonts w:ascii="Times New Roman" w:hAnsi="Times New Roman" w:cs="Times New Roman"/>
          <w:sz w:val="28"/>
          <w:szCs w:val="28"/>
        </w:rPr>
        <w:t xml:space="preserve"> образования и молодежной политики </w:t>
      </w:r>
      <w:r w:rsidRPr="00631769">
        <w:rPr>
          <w:rFonts w:ascii="Times New Roman" w:hAnsi="Times New Roman" w:cs="Times New Roman"/>
          <w:sz w:val="28"/>
          <w:szCs w:val="28"/>
        </w:rPr>
        <w:t>за 2023 год представлена в Контрольно-счетную инспекцию 2</w:t>
      </w:r>
      <w:r>
        <w:rPr>
          <w:rFonts w:ascii="Times New Roman" w:hAnsi="Times New Roman" w:cs="Times New Roman"/>
          <w:sz w:val="28"/>
          <w:szCs w:val="28"/>
        </w:rPr>
        <w:t>9</w:t>
      </w:r>
      <w:r w:rsidRPr="00631769">
        <w:rPr>
          <w:rFonts w:ascii="Times New Roman" w:hAnsi="Times New Roman" w:cs="Times New Roman"/>
          <w:sz w:val="28"/>
          <w:szCs w:val="28"/>
        </w:rPr>
        <w:t xml:space="preserve">.03.2024,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Pr="009B6880" w:rsidRDefault="00EB3D32" w:rsidP="00FB32DC">
      <w:pPr>
        <w:spacing w:after="0" w:line="240" w:lineRule="auto"/>
        <w:ind w:firstLine="709"/>
        <w:jc w:val="both"/>
        <w:rPr>
          <w:rFonts w:ascii="Times New Roman" w:hAnsi="Times New Roman" w:cs="Times New Roman"/>
          <w:sz w:val="27"/>
          <w:szCs w:val="27"/>
        </w:rPr>
      </w:pPr>
    </w:p>
    <w:p w:rsidR="00EB3D32" w:rsidRPr="009B6880"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A51AB9" w:rsidRPr="00BA33F8"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w:t>
      </w:r>
      <w:r w:rsidR="00025AD1" w:rsidRPr="00804DF8">
        <w:rPr>
          <w:rFonts w:ascii="Times New Roman" w:hAnsi="Times New Roman" w:cs="Times New Roman"/>
          <w:sz w:val="28"/>
          <w:szCs w:val="28"/>
        </w:rPr>
        <w:t>Управлени</w:t>
      </w:r>
      <w:r w:rsidR="00025AD1">
        <w:rPr>
          <w:rFonts w:ascii="Times New Roman" w:hAnsi="Times New Roman" w:cs="Times New Roman"/>
          <w:sz w:val="28"/>
          <w:szCs w:val="28"/>
        </w:rPr>
        <w:t>я</w:t>
      </w:r>
      <w:r w:rsidR="00025AD1" w:rsidRPr="00804DF8">
        <w:rPr>
          <w:rFonts w:ascii="Times New Roman" w:hAnsi="Times New Roman" w:cs="Times New Roman"/>
          <w:sz w:val="28"/>
          <w:szCs w:val="28"/>
        </w:rPr>
        <w:t xml:space="preserve"> образования и молодежной политики</w:t>
      </w:r>
      <w:r w:rsidR="00025AD1" w:rsidRPr="00BA33F8">
        <w:rPr>
          <w:rFonts w:ascii="Times New Roman" w:hAnsi="Times New Roman" w:cs="Times New Roman"/>
          <w:sz w:val="28"/>
          <w:szCs w:val="28"/>
        </w:rPr>
        <w:t xml:space="preserve"> </w:t>
      </w:r>
      <w:r w:rsidRPr="00BA33F8">
        <w:rPr>
          <w:rFonts w:ascii="Times New Roman" w:hAnsi="Times New Roman" w:cs="Times New Roman"/>
          <w:sz w:val="28"/>
          <w:szCs w:val="28"/>
        </w:rPr>
        <w:t>за 2023 год представлена в Контрольно-счетную инспекцию на бумажном носителе, в сброшюрованном и пронумерованном виде, с оглавлением.</w:t>
      </w:r>
    </w:p>
    <w:p w:rsidR="00A51AB9" w:rsidRDefault="00A51AB9" w:rsidP="00A51AB9">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Субъектами </w:t>
      </w:r>
      <w:proofErr w:type="gramStart"/>
      <w:r w:rsidRPr="00BA33F8">
        <w:rPr>
          <w:rFonts w:ascii="Times New Roman" w:hAnsi="Times New Roman" w:cs="Times New Roman"/>
          <w:sz w:val="28"/>
          <w:szCs w:val="28"/>
        </w:rPr>
        <w:t>периметра консолидации</w:t>
      </w:r>
      <w:r w:rsidRPr="00BA33F8">
        <w:rPr>
          <w:rStyle w:val="a4"/>
          <w:rFonts w:ascii="Times New Roman" w:hAnsi="Times New Roman" w:cs="Times New Roman"/>
          <w:sz w:val="28"/>
          <w:szCs w:val="28"/>
        </w:rPr>
        <w:footnoteReference w:id="1"/>
      </w:r>
      <w:r w:rsidRPr="00BA33F8">
        <w:rPr>
          <w:rFonts w:ascii="Times New Roman" w:hAnsi="Times New Roman" w:cs="Times New Roman"/>
          <w:sz w:val="28"/>
          <w:szCs w:val="28"/>
        </w:rPr>
        <w:t xml:space="preserve"> бюджетной отчетности объекта проверки</w:t>
      </w:r>
      <w:proofErr w:type="gramEnd"/>
      <w:r w:rsidRPr="00BA33F8">
        <w:rPr>
          <w:rFonts w:ascii="Times New Roman" w:hAnsi="Times New Roman" w:cs="Times New Roman"/>
          <w:sz w:val="28"/>
          <w:szCs w:val="28"/>
        </w:rPr>
        <w:t xml:space="preserve"> является </w:t>
      </w:r>
      <w:r w:rsidR="00025AD1" w:rsidRPr="00804DF8">
        <w:rPr>
          <w:rFonts w:ascii="Times New Roman" w:hAnsi="Times New Roman" w:cs="Times New Roman"/>
          <w:sz w:val="28"/>
          <w:szCs w:val="28"/>
        </w:rPr>
        <w:t>Управлени</w:t>
      </w:r>
      <w:r w:rsidR="00025AD1">
        <w:rPr>
          <w:rFonts w:ascii="Times New Roman" w:hAnsi="Times New Roman" w:cs="Times New Roman"/>
          <w:sz w:val="28"/>
          <w:szCs w:val="28"/>
        </w:rPr>
        <w:t>е</w:t>
      </w:r>
      <w:r w:rsidR="00025AD1" w:rsidRPr="00804DF8">
        <w:rPr>
          <w:rFonts w:ascii="Times New Roman" w:hAnsi="Times New Roman" w:cs="Times New Roman"/>
          <w:sz w:val="28"/>
          <w:szCs w:val="28"/>
        </w:rPr>
        <w:t xml:space="preserve"> образования и молодежной политики</w:t>
      </w:r>
      <w:r w:rsidR="00025AD1" w:rsidRPr="00BA33F8">
        <w:rPr>
          <w:rFonts w:ascii="Times New Roman" w:hAnsi="Times New Roman" w:cs="Times New Roman"/>
          <w:sz w:val="28"/>
          <w:szCs w:val="28"/>
        </w:rPr>
        <w:t xml:space="preserve"> </w:t>
      </w:r>
      <w:r w:rsidRPr="00BA33F8">
        <w:rPr>
          <w:rFonts w:ascii="Times New Roman" w:hAnsi="Times New Roman" w:cs="Times New Roman"/>
          <w:sz w:val="28"/>
          <w:szCs w:val="28"/>
        </w:rPr>
        <w:t xml:space="preserve">и </w:t>
      </w:r>
      <w:r w:rsidR="00025AD1">
        <w:rPr>
          <w:rFonts w:ascii="Times New Roman" w:hAnsi="Times New Roman" w:cs="Times New Roman"/>
          <w:sz w:val="28"/>
          <w:szCs w:val="28"/>
        </w:rPr>
        <w:t>12</w:t>
      </w:r>
      <w:r w:rsidR="00DB47CD">
        <w:rPr>
          <w:rFonts w:ascii="Times New Roman" w:hAnsi="Times New Roman" w:cs="Times New Roman"/>
          <w:sz w:val="28"/>
          <w:szCs w:val="28"/>
        </w:rPr>
        <w:t xml:space="preserve"> </w:t>
      </w:r>
      <w:r w:rsidRPr="00BA33F8">
        <w:rPr>
          <w:rFonts w:ascii="Times New Roman" w:hAnsi="Times New Roman" w:cs="Times New Roman"/>
          <w:sz w:val="28"/>
          <w:szCs w:val="28"/>
        </w:rPr>
        <w:t>подведомственн</w:t>
      </w:r>
      <w:r w:rsidR="00DB47CD">
        <w:rPr>
          <w:rFonts w:ascii="Times New Roman" w:hAnsi="Times New Roman" w:cs="Times New Roman"/>
          <w:sz w:val="28"/>
          <w:szCs w:val="28"/>
        </w:rPr>
        <w:t>ых</w:t>
      </w:r>
      <w:r w:rsidRPr="00BA33F8">
        <w:rPr>
          <w:rFonts w:ascii="Times New Roman" w:hAnsi="Times New Roman" w:cs="Times New Roman"/>
          <w:sz w:val="28"/>
          <w:szCs w:val="28"/>
        </w:rPr>
        <w:t xml:space="preserve"> е</w:t>
      </w:r>
      <w:r w:rsidR="00DB47CD">
        <w:rPr>
          <w:rFonts w:ascii="Times New Roman" w:hAnsi="Times New Roman" w:cs="Times New Roman"/>
          <w:sz w:val="28"/>
          <w:szCs w:val="28"/>
        </w:rPr>
        <w:t>й</w:t>
      </w:r>
      <w:r w:rsidRPr="00BA33F8">
        <w:rPr>
          <w:rFonts w:ascii="Times New Roman" w:hAnsi="Times New Roman" w:cs="Times New Roman"/>
          <w:sz w:val="28"/>
          <w:szCs w:val="28"/>
        </w:rPr>
        <w:t xml:space="preserve"> учреждени</w:t>
      </w:r>
      <w:r w:rsidR="00DB47CD">
        <w:rPr>
          <w:rFonts w:ascii="Times New Roman" w:hAnsi="Times New Roman" w:cs="Times New Roman"/>
          <w:sz w:val="28"/>
          <w:szCs w:val="28"/>
        </w:rPr>
        <w:t>й</w:t>
      </w:r>
      <w:r w:rsidRPr="00BA33F8">
        <w:rPr>
          <w:rFonts w:ascii="Times New Roman" w:hAnsi="Times New Roman" w:cs="Times New Roman"/>
          <w:sz w:val="28"/>
          <w:szCs w:val="28"/>
        </w:rPr>
        <w:t>:</w:t>
      </w:r>
    </w:p>
    <w:p w:rsidR="00DB47C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B47CD">
        <w:rPr>
          <w:rFonts w:ascii="Times New Roman" w:hAnsi="Times New Roman" w:cs="Times New Roman"/>
          <w:sz w:val="24"/>
          <w:szCs w:val="24"/>
        </w:rPr>
        <w:t xml:space="preserve"> </w:t>
      </w:r>
      <w:r w:rsidRPr="00DB47CD">
        <w:rPr>
          <w:rFonts w:ascii="Times New Roman" w:hAnsi="Times New Roman" w:cs="Times New Roman"/>
          <w:sz w:val="28"/>
          <w:szCs w:val="28"/>
        </w:rPr>
        <w:t xml:space="preserve">Муниципальное казенное учреждение «Хозяйственно – эксплуатационное </w:t>
      </w:r>
      <w:r w:rsidR="00025AD1">
        <w:rPr>
          <w:rFonts w:ascii="Times New Roman" w:hAnsi="Times New Roman" w:cs="Times New Roman"/>
          <w:sz w:val="28"/>
          <w:szCs w:val="28"/>
        </w:rPr>
        <w:t>группа си</w:t>
      </w:r>
      <w:r w:rsidR="00057C16">
        <w:rPr>
          <w:rFonts w:ascii="Times New Roman" w:hAnsi="Times New Roman" w:cs="Times New Roman"/>
          <w:sz w:val="28"/>
          <w:szCs w:val="28"/>
        </w:rPr>
        <w:t>стемы образования»</w:t>
      </w:r>
      <w:r w:rsidRPr="00DB47CD">
        <w:rPr>
          <w:rFonts w:ascii="Times New Roman" w:hAnsi="Times New Roman" w:cs="Times New Roman"/>
          <w:sz w:val="28"/>
          <w:szCs w:val="28"/>
        </w:rPr>
        <w:t>;</w:t>
      </w:r>
    </w:p>
    <w:p w:rsidR="00DB47CD" w:rsidRPr="00DB47C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B47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7CD">
        <w:rPr>
          <w:rFonts w:ascii="Times New Roman" w:hAnsi="Times New Roman" w:cs="Times New Roman"/>
          <w:sz w:val="28"/>
          <w:szCs w:val="28"/>
        </w:rPr>
        <w:t>Муниципальное казенное учреждение «</w:t>
      </w:r>
      <w:r w:rsidR="00057C16">
        <w:rPr>
          <w:rFonts w:ascii="Times New Roman" w:hAnsi="Times New Roman" w:cs="Times New Roman"/>
          <w:sz w:val="28"/>
          <w:szCs w:val="28"/>
        </w:rPr>
        <w:t>Информационно – методический центр»</w:t>
      </w:r>
      <w:r w:rsidRPr="00DB47CD">
        <w:rPr>
          <w:rFonts w:ascii="Times New Roman" w:hAnsi="Times New Roman" w:cs="Times New Roman"/>
          <w:sz w:val="28"/>
          <w:szCs w:val="28"/>
        </w:rPr>
        <w:t xml:space="preserve"> </w:t>
      </w:r>
      <w:proofErr w:type="spellStart"/>
      <w:r w:rsidRPr="00DB47CD">
        <w:rPr>
          <w:rFonts w:ascii="Times New Roman" w:hAnsi="Times New Roman" w:cs="Times New Roman"/>
          <w:sz w:val="28"/>
          <w:szCs w:val="28"/>
        </w:rPr>
        <w:t>Княгининского</w:t>
      </w:r>
      <w:proofErr w:type="spellEnd"/>
      <w:r w:rsidRPr="00DB47CD">
        <w:rPr>
          <w:rFonts w:ascii="Times New Roman" w:hAnsi="Times New Roman" w:cs="Times New Roman"/>
          <w:sz w:val="28"/>
          <w:szCs w:val="28"/>
        </w:rPr>
        <w:t xml:space="preserve"> муниципального округа;</w:t>
      </w:r>
    </w:p>
    <w:p w:rsidR="00DB47CD" w:rsidRPr="00DB47CD" w:rsidRDefault="00DB47CD" w:rsidP="00DB47CD">
      <w:pPr>
        <w:spacing w:after="0" w:line="240" w:lineRule="auto"/>
        <w:ind w:firstLine="709"/>
        <w:jc w:val="both"/>
        <w:rPr>
          <w:rFonts w:ascii="Times New Roman" w:hAnsi="Times New Roman" w:cs="Times New Roman"/>
          <w:sz w:val="28"/>
          <w:szCs w:val="28"/>
        </w:rPr>
      </w:pPr>
      <w:r w:rsidRPr="00DB47CD">
        <w:rPr>
          <w:rFonts w:ascii="Times New Roman" w:hAnsi="Times New Roman" w:cs="Times New Roman"/>
          <w:sz w:val="28"/>
          <w:szCs w:val="28"/>
        </w:rPr>
        <w:t xml:space="preserve">3) </w:t>
      </w:r>
      <w:r w:rsidR="00057C16" w:rsidRPr="00057C16">
        <w:rPr>
          <w:rFonts w:ascii="Times New Roman" w:hAnsi="Times New Roman" w:cs="Times New Roman"/>
          <w:sz w:val="28"/>
          <w:szCs w:val="28"/>
        </w:rPr>
        <w:t>Муниципальное бюджетное общеобразовательное учреждение</w:t>
      </w:r>
      <w:r w:rsidR="00057C16">
        <w:rPr>
          <w:rFonts w:ascii="Times New Roman" w:hAnsi="Times New Roman" w:cs="Times New Roman"/>
          <w:sz w:val="28"/>
          <w:szCs w:val="28"/>
        </w:rPr>
        <w:t xml:space="preserve"> «</w:t>
      </w:r>
      <w:proofErr w:type="spellStart"/>
      <w:r w:rsidR="00057C16">
        <w:rPr>
          <w:rFonts w:ascii="Times New Roman" w:hAnsi="Times New Roman" w:cs="Times New Roman"/>
          <w:sz w:val="28"/>
          <w:szCs w:val="28"/>
        </w:rPr>
        <w:t>Княгининская</w:t>
      </w:r>
      <w:proofErr w:type="spellEnd"/>
      <w:r w:rsidR="00057C16">
        <w:rPr>
          <w:rFonts w:ascii="Times New Roman" w:hAnsi="Times New Roman" w:cs="Times New Roman"/>
          <w:sz w:val="28"/>
          <w:szCs w:val="28"/>
        </w:rPr>
        <w:t xml:space="preserve"> средняя школа №1»</w:t>
      </w:r>
      <w:r w:rsidRPr="00DB47CD">
        <w:rPr>
          <w:rFonts w:ascii="Times New Roman" w:hAnsi="Times New Roman" w:cs="Times New Roman"/>
          <w:sz w:val="28"/>
          <w:szCs w:val="28"/>
        </w:rPr>
        <w:t>;</w:t>
      </w:r>
    </w:p>
    <w:p w:rsidR="00DB47CD" w:rsidRDefault="00DB47CD" w:rsidP="00DB47CD">
      <w:pPr>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t xml:space="preserve">4) </w:t>
      </w:r>
      <w:r w:rsidR="00057C16" w:rsidRPr="00057C16">
        <w:rPr>
          <w:rFonts w:ascii="Times New Roman" w:hAnsi="Times New Roman" w:cs="Times New Roman"/>
          <w:sz w:val="28"/>
          <w:szCs w:val="28"/>
        </w:rPr>
        <w:t>Муниципальное бюджетное общеобразовательное учреждение</w:t>
      </w:r>
      <w:r w:rsidR="00057C16">
        <w:rPr>
          <w:rFonts w:ascii="Times New Roman" w:hAnsi="Times New Roman" w:cs="Times New Roman"/>
          <w:sz w:val="28"/>
          <w:szCs w:val="28"/>
        </w:rPr>
        <w:t xml:space="preserve"> «</w:t>
      </w:r>
      <w:proofErr w:type="spellStart"/>
      <w:r w:rsidR="00057C16">
        <w:rPr>
          <w:rFonts w:ascii="Times New Roman" w:hAnsi="Times New Roman" w:cs="Times New Roman"/>
          <w:sz w:val="28"/>
          <w:szCs w:val="28"/>
        </w:rPr>
        <w:t>Княгининская</w:t>
      </w:r>
      <w:proofErr w:type="spellEnd"/>
      <w:r w:rsidR="00057C16">
        <w:rPr>
          <w:rFonts w:ascii="Times New Roman" w:hAnsi="Times New Roman" w:cs="Times New Roman"/>
          <w:sz w:val="28"/>
          <w:szCs w:val="28"/>
        </w:rPr>
        <w:t xml:space="preserve"> средняя общеобразовательная школа №2»</w:t>
      </w:r>
      <w:r w:rsidRPr="00DB47CD">
        <w:rPr>
          <w:rFonts w:ascii="Times New Roman" w:hAnsi="Times New Roman" w:cs="Times New Roman"/>
          <w:sz w:val="28"/>
          <w:szCs w:val="28"/>
        </w:rPr>
        <w:t>;</w:t>
      </w:r>
    </w:p>
    <w:p w:rsidR="00C80754" w:rsidRPr="00C80754" w:rsidRDefault="00C80754" w:rsidP="00DB47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80754">
        <w:rPr>
          <w:rFonts w:ascii="Times New Roman" w:hAnsi="Times New Roman" w:cs="Times New Roman"/>
          <w:sz w:val="28"/>
          <w:szCs w:val="28"/>
        </w:rPr>
        <w:t xml:space="preserve"> </w:t>
      </w:r>
      <w:r w:rsidRPr="00057C16">
        <w:rPr>
          <w:rFonts w:ascii="Times New Roman" w:hAnsi="Times New Roman" w:cs="Times New Roman"/>
          <w:sz w:val="28"/>
          <w:szCs w:val="28"/>
        </w:rPr>
        <w:t>Муниципальное бюджетное общеобразовательное учреждение</w:t>
      </w:r>
      <w:r>
        <w:rPr>
          <w:rFonts w:ascii="Times New Roman" w:hAnsi="Times New Roman" w:cs="Times New Roman"/>
          <w:sz w:val="28"/>
          <w:szCs w:val="28"/>
        </w:rPr>
        <w:t xml:space="preserve"> «</w:t>
      </w:r>
      <w:proofErr w:type="spellStart"/>
      <w:r>
        <w:rPr>
          <w:rFonts w:ascii="Times New Roman" w:hAnsi="Times New Roman" w:cs="Times New Roman"/>
          <w:sz w:val="28"/>
          <w:szCs w:val="28"/>
        </w:rPr>
        <w:t>Возрожденская</w:t>
      </w:r>
      <w:proofErr w:type="spellEnd"/>
      <w:r>
        <w:rPr>
          <w:rFonts w:ascii="Times New Roman" w:hAnsi="Times New Roman" w:cs="Times New Roman"/>
          <w:sz w:val="28"/>
          <w:szCs w:val="28"/>
        </w:rPr>
        <w:t xml:space="preserve"> средняя школа»</w:t>
      </w:r>
      <w:r w:rsidRPr="00C80754">
        <w:rPr>
          <w:rFonts w:ascii="Times New Roman" w:hAnsi="Times New Roman" w:cs="Times New Roman"/>
          <w:sz w:val="28"/>
          <w:szCs w:val="28"/>
        </w:rPr>
        <w:t>;</w:t>
      </w:r>
    </w:p>
    <w:p w:rsidR="00A51AB9" w:rsidRDefault="00C80754" w:rsidP="00FB32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lastRenderedPageBreak/>
        <w:t>6</w:t>
      </w:r>
      <w:r w:rsidR="00DB47CD">
        <w:rPr>
          <w:rFonts w:ascii="Times New Roman" w:hAnsi="Times New Roman" w:cs="Times New Roman"/>
          <w:sz w:val="27"/>
          <w:szCs w:val="27"/>
        </w:rPr>
        <w:t xml:space="preserve">) </w:t>
      </w:r>
      <w:r w:rsidRPr="00C80754">
        <w:rPr>
          <w:rFonts w:ascii="Times New Roman" w:hAnsi="Times New Roman" w:cs="Times New Roman"/>
          <w:sz w:val="28"/>
          <w:szCs w:val="28"/>
        </w:rPr>
        <w:t>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№1 «Теремок»</w:t>
      </w:r>
      <w:r w:rsidRPr="00DB47CD">
        <w:rPr>
          <w:rFonts w:ascii="Times New Roman" w:hAnsi="Times New Roman" w:cs="Times New Roman"/>
          <w:sz w:val="28"/>
          <w:szCs w:val="28"/>
        </w:rPr>
        <w:t>;</w:t>
      </w:r>
    </w:p>
    <w:p w:rsidR="00C80754" w:rsidRDefault="00C80754" w:rsidP="00C80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80754">
        <w:rPr>
          <w:rFonts w:ascii="Times New Roman" w:hAnsi="Times New Roman" w:cs="Times New Roman"/>
          <w:sz w:val="28"/>
          <w:szCs w:val="28"/>
        </w:rPr>
        <w:t xml:space="preserve"> 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№2 «Светлячок»</w:t>
      </w:r>
      <w:r w:rsidRPr="00DB47CD">
        <w:rPr>
          <w:rFonts w:ascii="Times New Roman" w:hAnsi="Times New Roman" w:cs="Times New Roman"/>
          <w:sz w:val="28"/>
          <w:szCs w:val="28"/>
        </w:rPr>
        <w:t>;</w:t>
      </w:r>
    </w:p>
    <w:p w:rsidR="00C80754" w:rsidRDefault="00C80754" w:rsidP="00C80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C80754">
        <w:rPr>
          <w:rFonts w:ascii="Times New Roman" w:hAnsi="Times New Roman" w:cs="Times New Roman"/>
          <w:sz w:val="28"/>
          <w:szCs w:val="28"/>
        </w:rPr>
        <w:t>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№3 «Сказка»</w:t>
      </w:r>
      <w:r w:rsidRPr="00DB47CD">
        <w:rPr>
          <w:rFonts w:ascii="Times New Roman" w:hAnsi="Times New Roman" w:cs="Times New Roman"/>
          <w:sz w:val="28"/>
          <w:szCs w:val="28"/>
        </w:rPr>
        <w:t>;</w:t>
      </w:r>
    </w:p>
    <w:p w:rsidR="00C80754" w:rsidRDefault="00C80754" w:rsidP="00C80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C80754">
        <w:rPr>
          <w:rFonts w:ascii="Times New Roman" w:hAnsi="Times New Roman" w:cs="Times New Roman"/>
          <w:sz w:val="28"/>
          <w:szCs w:val="28"/>
        </w:rPr>
        <w:t>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№4 «Улыбка»</w:t>
      </w:r>
      <w:r w:rsidRPr="00DB47CD">
        <w:rPr>
          <w:rFonts w:ascii="Times New Roman" w:hAnsi="Times New Roman" w:cs="Times New Roman"/>
          <w:sz w:val="28"/>
          <w:szCs w:val="28"/>
        </w:rPr>
        <w:t>;</w:t>
      </w:r>
    </w:p>
    <w:p w:rsidR="00C80754" w:rsidRDefault="00C80754" w:rsidP="00C80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C80754">
        <w:rPr>
          <w:rFonts w:ascii="Times New Roman" w:hAnsi="Times New Roman" w:cs="Times New Roman"/>
          <w:sz w:val="28"/>
          <w:szCs w:val="28"/>
        </w:rPr>
        <w:t>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№8 «Калинушка»</w:t>
      </w:r>
      <w:r w:rsidRPr="00DB47CD">
        <w:rPr>
          <w:rFonts w:ascii="Times New Roman" w:hAnsi="Times New Roman" w:cs="Times New Roman"/>
          <w:sz w:val="28"/>
          <w:szCs w:val="28"/>
        </w:rPr>
        <w:t>;</w:t>
      </w:r>
    </w:p>
    <w:p w:rsidR="00C80754" w:rsidRDefault="00C80754" w:rsidP="00C80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C80754">
        <w:rPr>
          <w:rFonts w:ascii="Times New Roman" w:hAnsi="Times New Roman" w:cs="Times New Roman"/>
          <w:sz w:val="28"/>
          <w:szCs w:val="28"/>
        </w:rPr>
        <w:t xml:space="preserve"> 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№11 «Колосок»</w:t>
      </w:r>
      <w:r w:rsidRPr="00DB47CD">
        <w:rPr>
          <w:rFonts w:ascii="Times New Roman" w:hAnsi="Times New Roman" w:cs="Times New Roman"/>
          <w:sz w:val="28"/>
          <w:szCs w:val="28"/>
        </w:rPr>
        <w:t>;</w:t>
      </w:r>
    </w:p>
    <w:p w:rsidR="00C80754" w:rsidRPr="00DB47CD" w:rsidRDefault="00C80754" w:rsidP="00FB32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057C16">
        <w:rPr>
          <w:rFonts w:ascii="Times New Roman" w:hAnsi="Times New Roman" w:cs="Times New Roman"/>
          <w:sz w:val="28"/>
          <w:szCs w:val="28"/>
        </w:rPr>
        <w:t>Муниципальное бюджетное учреждение</w:t>
      </w:r>
      <w:r>
        <w:rPr>
          <w:rFonts w:ascii="Times New Roman" w:hAnsi="Times New Roman" w:cs="Times New Roman"/>
          <w:sz w:val="28"/>
          <w:szCs w:val="28"/>
        </w:rPr>
        <w:t xml:space="preserve"> дополнительного образования «</w:t>
      </w:r>
      <w:proofErr w:type="spellStart"/>
      <w:r>
        <w:rPr>
          <w:rFonts w:ascii="Times New Roman" w:hAnsi="Times New Roman" w:cs="Times New Roman"/>
          <w:sz w:val="28"/>
          <w:szCs w:val="28"/>
        </w:rPr>
        <w:t>Княгининский</w:t>
      </w:r>
      <w:proofErr w:type="spellEnd"/>
      <w:r>
        <w:rPr>
          <w:rFonts w:ascii="Times New Roman" w:hAnsi="Times New Roman" w:cs="Times New Roman"/>
          <w:sz w:val="28"/>
          <w:szCs w:val="28"/>
        </w:rPr>
        <w:t xml:space="preserve"> Дом детского творчества».</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представлена в составе форм, утвержденных Инструкцией № 191н (пункты 11, 152). </w:t>
      </w:r>
    </w:p>
    <w:p w:rsidR="00DB47CD" w:rsidRPr="00BA33F8" w:rsidRDefault="00DB47CD" w:rsidP="00DB47CD">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323B7C">
        <w:rPr>
          <w:rFonts w:ascii="Times New Roman" w:hAnsi="Times New Roman" w:cs="Times New Roman"/>
          <w:sz w:val="28"/>
          <w:szCs w:val="28"/>
          <w:lang w:eastAsia="ar-SA"/>
        </w:rPr>
        <w:t>В состав</w:t>
      </w:r>
      <w:r w:rsidRPr="00BA33F8">
        <w:rPr>
          <w:rFonts w:ascii="Times New Roman" w:hAnsi="Times New Roman" w:cs="Times New Roman"/>
          <w:sz w:val="28"/>
          <w:szCs w:val="28"/>
          <w:lang w:eastAsia="ar-SA"/>
        </w:rPr>
        <w:t xml:space="preserve"> бюджетной отчётности включены следующие формы отчётов:</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 3</w:t>
      </w:r>
      <w:r>
        <w:rPr>
          <w:rFonts w:ascii="Times New Roman" w:hAnsi="Times New Roman" w:cs="Times New Roman"/>
          <w:sz w:val="28"/>
          <w:szCs w:val="28"/>
        </w:rPr>
        <w:t xml:space="preserve">, </w:t>
      </w:r>
      <w:r w:rsidR="00323B7C">
        <w:rPr>
          <w:rFonts w:ascii="Times New Roman" w:hAnsi="Times New Roman" w:cs="Times New Roman"/>
          <w:sz w:val="28"/>
          <w:szCs w:val="28"/>
        </w:rPr>
        <w:t xml:space="preserve">11, 12, </w:t>
      </w:r>
      <w:r>
        <w:rPr>
          <w:rFonts w:ascii="Times New Roman" w:hAnsi="Times New Roman" w:cs="Times New Roman"/>
          <w:sz w:val="28"/>
          <w:szCs w:val="28"/>
        </w:rPr>
        <w:t>13, 14</w:t>
      </w:r>
      <w:r w:rsidR="001D4C05">
        <w:rPr>
          <w:rFonts w:ascii="Times New Roman" w:hAnsi="Times New Roman" w:cs="Times New Roman"/>
          <w:sz w:val="28"/>
          <w:szCs w:val="28"/>
        </w:rPr>
        <w:t>, 1</w:t>
      </w:r>
      <w:r w:rsidR="00323B7C">
        <w:rPr>
          <w:rFonts w:ascii="Times New Roman" w:hAnsi="Times New Roman" w:cs="Times New Roman"/>
          <w:sz w:val="28"/>
          <w:szCs w:val="28"/>
        </w:rPr>
        <w:t>6</w:t>
      </w:r>
      <w:r w:rsidRPr="00BA33F8">
        <w:rPr>
          <w:rFonts w:ascii="Times New Roman" w:hAnsi="Times New Roman" w:cs="Times New Roman"/>
          <w:sz w:val="28"/>
          <w:szCs w:val="28"/>
        </w:rPr>
        <w:t xml:space="preserve">; 0503164, 0503168, 0503169, </w:t>
      </w:r>
      <w:r w:rsidR="001D4C05">
        <w:rPr>
          <w:rFonts w:ascii="Times New Roman" w:hAnsi="Times New Roman" w:cs="Times New Roman"/>
          <w:sz w:val="28"/>
          <w:szCs w:val="28"/>
        </w:rPr>
        <w:t xml:space="preserve">0503171, </w:t>
      </w:r>
      <w:r w:rsidR="00323B7C">
        <w:rPr>
          <w:rFonts w:ascii="Times New Roman" w:hAnsi="Times New Roman" w:cs="Times New Roman"/>
          <w:sz w:val="28"/>
          <w:szCs w:val="28"/>
        </w:rPr>
        <w:t xml:space="preserve">0503173, </w:t>
      </w:r>
      <w:r w:rsidRPr="00BA33F8">
        <w:rPr>
          <w:rFonts w:ascii="Times New Roman" w:hAnsi="Times New Roman" w:cs="Times New Roman"/>
          <w:sz w:val="28"/>
          <w:szCs w:val="28"/>
        </w:rPr>
        <w:t>0503175).</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DB47CD" w:rsidRPr="00BA33F8" w:rsidRDefault="00DB47CD" w:rsidP="00DB47CD">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sidR="00323B7C" w:rsidRPr="00804DF8">
        <w:rPr>
          <w:rFonts w:ascii="Times New Roman" w:hAnsi="Times New Roman" w:cs="Times New Roman"/>
          <w:sz w:val="28"/>
          <w:szCs w:val="28"/>
        </w:rPr>
        <w:t>Управлени</w:t>
      </w:r>
      <w:r w:rsidR="00323B7C">
        <w:rPr>
          <w:rFonts w:ascii="Times New Roman" w:hAnsi="Times New Roman" w:cs="Times New Roman"/>
          <w:sz w:val="28"/>
          <w:szCs w:val="28"/>
        </w:rPr>
        <w:t>ем</w:t>
      </w:r>
      <w:r w:rsidR="00323B7C" w:rsidRPr="00804DF8">
        <w:rPr>
          <w:rFonts w:ascii="Times New Roman" w:hAnsi="Times New Roman" w:cs="Times New Roman"/>
          <w:sz w:val="28"/>
          <w:szCs w:val="28"/>
        </w:rPr>
        <w:t xml:space="preserve"> образования и молодежной политики</w:t>
      </w:r>
      <w:r w:rsidR="00323B7C" w:rsidRPr="00BA33F8">
        <w:rPr>
          <w:rFonts w:ascii="Times New Roman" w:eastAsia="Calibri" w:hAnsi="Times New Roman" w:cs="Times New Roman"/>
          <w:sz w:val="28"/>
          <w:szCs w:val="28"/>
          <w:lang w:eastAsia="ru-RU"/>
        </w:rPr>
        <w:t xml:space="preserve"> </w:t>
      </w:r>
      <w:r w:rsidRPr="00BA33F8">
        <w:rPr>
          <w:rFonts w:ascii="Times New Roman" w:eastAsia="Calibri" w:hAnsi="Times New Roman" w:cs="Times New Roman"/>
          <w:sz w:val="28"/>
          <w:szCs w:val="28"/>
          <w:lang w:eastAsia="ru-RU"/>
        </w:rPr>
        <w:t xml:space="preserve">на 01.01.2024 года (ф.0503160) указано, что в состав форм годового отчёта ввиду отсутствия числовых значений не включены следующие формы: ф.0503166 «Сведения об исполнении мероприятий в рамках целевых программ», ф.0503167 «Сведения о целевых иностранных кредитах», ф.0503172 «Сведения о государственном </w:t>
      </w:r>
      <w:r w:rsidRPr="00BA33F8">
        <w:rPr>
          <w:rFonts w:ascii="Times New Roman" w:eastAsia="Calibri" w:hAnsi="Times New Roman" w:cs="Times New Roman"/>
          <w:sz w:val="28"/>
          <w:szCs w:val="28"/>
          <w:lang w:eastAsia="ru-RU"/>
        </w:rPr>
        <w:lastRenderedPageBreak/>
        <w:t>(муниципальном) долге, пред</w:t>
      </w:r>
      <w:r w:rsidR="001D4C05">
        <w:rPr>
          <w:rFonts w:ascii="Times New Roman" w:eastAsia="Calibri" w:hAnsi="Times New Roman" w:cs="Times New Roman"/>
          <w:sz w:val="28"/>
          <w:szCs w:val="28"/>
          <w:lang w:eastAsia="ru-RU"/>
        </w:rPr>
        <w:t>оставленных бюджетных кредитах»</w:t>
      </w:r>
      <w:r w:rsidR="001C7BF2">
        <w:rPr>
          <w:rFonts w:ascii="Times New Roman" w:eastAsia="Calibri" w:hAnsi="Times New Roman" w:cs="Times New Roman"/>
          <w:sz w:val="28"/>
          <w:szCs w:val="28"/>
          <w:lang w:eastAsia="ru-RU"/>
        </w:rPr>
        <w:t xml:space="preserve">, </w:t>
      </w:r>
      <w:r w:rsidR="00420214" w:rsidRPr="00420214">
        <w:rPr>
          <w:rFonts w:ascii="Times New Roman" w:eastAsia="Calibri" w:hAnsi="Times New Roman" w:cs="Times New Roman"/>
          <w:i/>
          <w:sz w:val="28"/>
          <w:szCs w:val="28"/>
          <w:lang w:eastAsia="ru-RU"/>
        </w:rPr>
        <w:t>ф.0503173 «Сведения</w:t>
      </w:r>
      <w:proofErr w:type="gramEnd"/>
      <w:r w:rsidR="00420214" w:rsidRPr="00420214">
        <w:rPr>
          <w:rFonts w:ascii="Times New Roman" w:eastAsia="Calibri" w:hAnsi="Times New Roman" w:cs="Times New Roman"/>
          <w:i/>
          <w:sz w:val="28"/>
          <w:szCs w:val="28"/>
          <w:lang w:eastAsia="ru-RU"/>
        </w:rPr>
        <w:t xml:space="preserve"> </w:t>
      </w:r>
      <w:proofErr w:type="gramStart"/>
      <w:r w:rsidR="00420214" w:rsidRPr="00420214">
        <w:rPr>
          <w:rFonts w:ascii="Times New Roman" w:eastAsia="Calibri" w:hAnsi="Times New Roman" w:cs="Times New Roman"/>
          <w:i/>
          <w:sz w:val="28"/>
          <w:szCs w:val="28"/>
          <w:lang w:eastAsia="ru-RU"/>
        </w:rPr>
        <w:t>об изменении остатков валюты баланса»,</w:t>
      </w:r>
      <w:r w:rsidR="00420214">
        <w:rPr>
          <w:rFonts w:ascii="Times New Roman" w:eastAsia="Calibri" w:hAnsi="Times New Roman" w:cs="Times New Roman"/>
          <w:sz w:val="28"/>
          <w:szCs w:val="28"/>
          <w:lang w:eastAsia="ru-RU"/>
        </w:rPr>
        <w:t xml:space="preserve"> </w:t>
      </w:r>
      <w:r w:rsidR="001C7BF2" w:rsidRPr="00CC72E1">
        <w:rPr>
          <w:rFonts w:ascii="Times New Roman" w:eastAsia="Calibri" w:hAnsi="Times New Roman" w:cs="Times New Roman"/>
          <w:sz w:val="28"/>
          <w:szCs w:val="28"/>
          <w:lang w:eastAsia="ru-RU"/>
        </w:rPr>
        <w:t>ф.0503174 «Сведения о доходах бюджета от перечисления части прибыли (</w:t>
      </w:r>
      <w:proofErr w:type="spellStart"/>
      <w:r w:rsidR="001C7BF2" w:rsidRPr="00CC72E1">
        <w:rPr>
          <w:rFonts w:ascii="Times New Roman" w:eastAsia="Calibri" w:hAnsi="Times New Roman" w:cs="Times New Roman"/>
          <w:sz w:val="28"/>
          <w:szCs w:val="28"/>
          <w:lang w:eastAsia="ru-RU"/>
        </w:rPr>
        <w:t>дивидентов</w:t>
      </w:r>
      <w:proofErr w:type="spellEnd"/>
      <w:r w:rsidR="001C7BF2"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 о вложениях в объекты недвижимого имущества, объекта</w:t>
      </w:r>
      <w:r w:rsidR="00420214">
        <w:rPr>
          <w:rFonts w:ascii="Times New Roman" w:eastAsia="Calibri" w:hAnsi="Times New Roman" w:cs="Times New Roman"/>
          <w:sz w:val="28"/>
          <w:szCs w:val="28"/>
          <w:lang w:eastAsia="ru-RU"/>
        </w:rPr>
        <w:t>х незавершенного строительства»</w:t>
      </w:r>
      <w:r w:rsidR="00420214" w:rsidRPr="00436079">
        <w:rPr>
          <w:rFonts w:ascii="Times New Roman" w:eastAsia="Calibri" w:hAnsi="Times New Roman" w:cs="Times New Roman"/>
          <w:sz w:val="28"/>
          <w:szCs w:val="28"/>
          <w:lang w:eastAsia="ru-RU"/>
        </w:rPr>
        <w:t>;</w:t>
      </w:r>
      <w:proofErr w:type="gramEnd"/>
      <w:r w:rsidR="00420214" w:rsidRPr="00BA33F8">
        <w:rPr>
          <w:rFonts w:ascii="Times New Roman" w:eastAsia="Calibri" w:hAnsi="Times New Roman" w:cs="Times New Roman"/>
          <w:sz w:val="28"/>
          <w:szCs w:val="28"/>
          <w:lang w:eastAsia="ru-RU"/>
        </w:rPr>
        <w:t xml:space="preserve"> таблицы</w:t>
      </w:r>
      <w:r w:rsidR="00B10F87">
        <w:rPr>
          <w:rFonts w:ascii="Times New Roman" w:eastAsia="Calibri" w:hAnsi="Times New Roman" w:cs="Times New Roman"/>
          <w:sz w:val="28"/>
          <w:szCs w:val="28"/>
          <w:lang w:eastAsia="ru-RU"/>
        </w:rPr>
        <w:t xml:space="preserve"> №1,4,6</w:t>
      </w:r>
      <w:r w:rsidR="00420214">
        <w:rPr>
          <w:rFonts w:ascii="Times New Roman" w:eastAsia="Calibri" w:hAnsi="Times New Roman" w:cs="Times New Roman"/>
          <w:sz w:val="28"/>
          <w:szCs w:val="28"/>
          <w:lang w:eastAsia="ru-RU"/>
        </w:rPr>
        <w:t>,</w:t>
      </w:r>
      <w:r w:rsidR="00B10F87">
        <w:rPr>
          <w:rFonts w:ascii="Times New Roman" w:eastAsia="Calibri" w:hAnsi="Times New Roman" w:cs="Times New Roman"/>
          <w:sz w:val="28"/>
          <w:szCs w:val="28"/>
          <w:lang w:eastAsia="ru-RU"/>
        </w:rPr>
        <w:t>1</w:t>
      </w:r>
      <w:r w:rsidR="00420214" w:rsidRPr="00BA33F8">
        <w:rPr>
          <w:rFonts w:ascii="Times New Roman" w:eastAsia="Calibri" w:hAnsi="Times New Roman" w:cs="Times New Roman"/>
          <w:sz w:val="28"/>
          <w:szCs w:val="28"/>
          <w:lang w:eastAsia="ru-RU"/>
        </w:rPr>
        <w:t>5 не заполнялись</w:t>
      </w:r>
      <w:r w:rsidRPr="00BA33F8">
        <w:rPr>
          <w:rFonts w:ascii="Times New Roman" w:eastAsia="Calibri" w:hAnsi="Times New Roman" w:cs="Times New Roman"/>
          <w:sz w:val="28"/>
          <w:szCs w:val="28"/>
          <w:lang w:eastAsia="ru-RU"/>
        </w:rPr>
        <w:t>.</w:t>
      </w:r>
    </w:p>
    <w:p w:rsidR="00420214" w:rsidRPr="00420214" w:rsidRDefault="00420214" w:rsidP="00420214">
      <w:pPr>
        <w:autoSpaceDE w:val="0"/>
        <w:autoSpaceDN w:val="0"/>
        <w:adjustRightInd w:val="0"/>
        <w:ind w:firstLine="708"/>
        <w:jc w:val="both"/>
        <w:outlineLvl w:val="0"/>
        <w:rPr>
          <w:rFonts w:ascii="Times New Roman" w:eastAsia="Calibri" w:hAnsi="Times New Roman" w:cs="Times New Roman"/>
          <w:i/>
          <w:sz w:val="28"/>
          <w:szCs w:val="28"/>
          <w:u w:val="single"/>
        </w:rPr>
      </w:pPr>
      <w:r w:rsidRPr="00420214">
        <w:rPr>
          <w:rFonts w:ascii="Times New Roman" w:eastAsia="Calibri" w:hAnsi="Times New Roman" w:cs="Times New Roman"/>
          <w:sz w:val="28"/>
          <w:szCs w:val="28"/>
        </w:rPr>
        <w:t xml:space="preserve">Анализ состава форм годовой бюджетной отчётности, представленной </w:t>
      </w:r>
      <w:r w:rsidRPr="00804DF8">
        <w:rPr>
          <w:rFonts w:ascii="Times New Roman" w:hAnsi="Times New Roman" w:cs="Times New Roman"/>
          <w:sz w:val="28"/>
          <w:szCs w:val="28"/>
        </w:rPr>
        <w:t>Управлени</w:t>
      </w:r>
      <w:r>
        <w:rPr>
          <w:rFonts w:ascii="Times New Roman" w:hAnsi="Times New Roman" w:cs="Times New Roman"/>
          <w:sz w:val="28"/>
          <w:szCs w:val="28"/>
        </w:rPr>
        <w:t>ем</w:t>
      </w:r>
      <w:r w:rsidRPr="00804DF8">
        <w:rPr>
          <w:rFonts w:ascii="Times New Roman" w:hAnsi="Times New Roman" w:cs="Times New Roman"/>
          <w:sz w:val="28"/>
          <w:szCs w:val="28"/>
        </w:rPr>
        <w:t xml:space="preserve"> образования и молодежной политики</w:t>
      </w:r>
      <w:r w:rsidRPr="00420214">
        <w:rPr>
          <w:rFonts w:ascii="Times New Roman" w:eastAsia="Calibri" w:hAnsi="Times New Roman" w:cs="Times New Roman"/>
          <w:sz w:val="28"/>
          <w:szCs w:val="28"/>
        </w:rPr>
        <w:t xml:space="preserve">, показал, что </w:t>
      </w:r>
      <w:r w:rsidRPr="00420214">
        <w:rPr>
          <w:rFonts w:ascii="Times New Roman" w:eastAsia="Calibri" w:hAnsi="Times New Roman" w:cs="Times New Roman"/>
          <w:i/>
          <w:sz w:val="28"/>
          <w:szCs w:val="28"/>
          <w:u w:val="single"/>
        </w:rPr>
        <w:t xml:space="preserve">в нарушение п.11 Инструкции №191н не представлена отчётность: </w:t>
      </w:r>
      <w:r w:rsidRPr="00420214">
        <w:rPr>
          <w:rFonts w:ascii="Times New Roman" w:eastAsia="Calibri" w:hAnsi="Times New Roman" w:cs="Times New Roman"/>
          <w:i/>
          <w:sz w:val="28"/>
          <w:szCs w:val="28"/>
          <w:u w:val="single"/>
          <w:lang w:eastAsia="ru-RU"/>
        </w:rPr>
        <w:t>ф.0503296 «Сведения об исполнении судебных решений по денежным обязательствам бюджета»</w:t>
      </w:r>
      <w:r w:rsidRPr="00420214">
        <w:rPr>
          <w:rFonts w:ascii="Times New Roman" w:eastAsia="Calibri" w:hAnsi="Times New Roman" w:cs="Times New Roman"/>
          <w:i/>
          <w:iCs/>
          <w:sz w:val="28"/>
          <w:szCs w:val="28"/>
          <w:u w:val="single"/>
        </w:rPr>
        <w:t>.</w:t>
      </w:r>
      <w:r w:rsidRPr="00420214">
        <w:rPr>
          <w:rFonts w:ascii="Times New Roman" w:eastAsia="Calibri" w:hAnsi="Times New Roman" w:cs="Times New Roman"/>
          <w:i/>
          <w:sz w:val="28"/>
          <w:szCs w:val="28"/>
          <w:u w:val="single"/>
        </w:rPr>
        <w:t xml:space="preserve"> Информация об отсутствии данн</w:t>
      </w:r>
      <w:r>
        <w:rPr>
          <w:rFonts w:ascii="Times New Roman" w:eastAsia="Calibri" w:hAnsi="Times New Roman" w:cs="Times New Roman"/>
          <w:i/>
          <w:sz w:val="28"/>
          <w:szCs w:val="28"/>
          <w:u w:val="single"/>
        </w:rPr>
        <w:t>ой</w:t>
      </w:r>
      <w:r w:rsidRPr="00420214">
        <w:rPr>
          <w:rFonts w:ascii="Times New Roman" w:eastAsia="Calibri" w:hAnsi="Times New Roman" w:cs="Times New Roman"/>
          <w:i/>
          <w:sz w:val="28"/>
          <w:szCs w:val="28"/>
          <w:u w:val="single"/>
        </w:rPr>
        <w:t xml:space="preserve"> форм</w:t>
      </w:r>
      <w:r>
        <w:rPr>
          <w:rFonts w:ascii="Times New Roman" w:eastAsia="Calibri" w:hAnsi="Times New Roman" w:cs="Times New Roman"/>
          <w:i/>
          <w:sz w:val="28"/>
          <w:szCs w:val="28"/>
          <w:u w:val="single"/>
        </w:rPr>
        <w:t>ы</w:t>
      </w:r>
      <w:r w:rsidRPr="00420214">
        <w:rPr>
          <w:rFonts w:ascii="Times New Roman" w:eastAsia="Calibri" w:hAnsi="Times New Roman" w:cs="Times New Roman"/>
          <w:i/>
          <w:sz w:val="28"/>
          <w:szCs w:val="28"/>
          <w:u w:val="single"/>
        </w:rPr>
        <w:t xml:space="preserve"> не отражена в «Пояснительной записке» ф.0503160 (п.8 Инструкции №191н).</w:t>
      </w:r>
      <w:r w:rsidR="00B10F87">
        <w:rPr>
          <w:rFonts w:ascii="Times New Roman" w:eastAsia="Calibri" w:hAnsi="Times New Roman" w:cs="Times New Roman"/>
          <w:i/>
          <w:sz w:val="28"/>
          <w:szCs w:val="28"/>
          <w:u w:val="single"/>
        </w:rPr>
        <w:t xml:space="preserve"> Одновременно форма 0503173</w:t>
      </w:r>
      <w:r w:rsidR="001A7013">
        <w:rPr>
          <w:rFonts w:ascii="Times New Roman" w:eastAsia="Calibri" w:hAnsi="Times New Roman" w:cs="Times New Roman"/>
          <w:i/>
          <w:sz w:val="28"/>
          <w:szCs w:val="28"/>
          <w:u w:val="single"/>
        </w:rPr>
        <w:t xml:space="preserve"> </w:t>
      </w:r>
      <w:r w:rsidR="00B10F87">
        <w:rPr>
          <w:rFonts w:ascii="Times New Roman" w:eastAsia="Calibri" w:hAnsi="Times New Roman" w:cs="Times New Roman"/>
          <w:i/>
          <w:sz w:val="28"/>
          <w:szCs w:val="28"/>
          <w:u w:val="single"/>
        </w:rPr>
        <w:t xml:space="preserve"> включена</w:t>
      </w:r>
      <w:r w:rsidR="001A7013">
        <w:rPr>
          <w:rFonts w:ascii="Times New Roman" w:eastAsia="Calibri" w:hAnsi="Times New Roman" w:cs="Times New Roman"/>
          <w:i/>
          <w:sz w:val="28"/>
          <w:szCs w:val="28"/>
          <w:u w:val="single"/>
        </w:rPr>
        <w:t xml:space="preserve"> в состав бюджетной отчетности и </w:t>
      </w:r>
      <w:r w:rsidR="00B10F87">
        <w:rPr>
          <w:rFonts w:ascii="Times New Roman" w:eastAsia="Calibri" w:hAnsi="Times New Roman" w:cs="Times New Roman"/>
          <w:i/>
          <w:sz w:val="28"/>
          <w:szCs w:val="28"/>
          <w:u w:val="single"/>
        </w:rPr>
        <w:t xml:space="preserve">в перечень форм отчетности, не включенных в состав бюджетной отчетности за отчетный период ввиду отсутствия числовых значений </w:t>
      </w:r>
      <w:r w:rsidR="00B10F87" w:rsidRPr="00B10F87">
        <w:rPr>
          <w:rFonts w:ascii="Times New Roman" w:eastAsia="Calibri" w:hAnsi="Times New Roman" w:cs="Times New Roman"/>
          <w:i/>
          <w:sz w:val="28"/>
          <w:szCs w:val="28"/>
          <w:u w:val="single"/>
        </w:rPr>
        <w:t>показателей</w:t>
      </w:r>
      <w:r w:rsidR="00B10F87" w:rsidRPr="00B10F87">
        <w:rPr>
          <w:rFonts w:ascii="Times New Roman" w:eastAsia="Calibri" w:hAnsi="Times New Roman" w:cs="Times New Roman"/>
          <w:sz w:val="28"/>
          <w:szCs w:val="28"/>
          <w:u w:val="single"/>
          <w:lang w:eastAsia="ru-RU"/>
        </w:rPr>
        <w:t xml:space="preserve"> </w:t>
      </w:r>
      <w:r w:rsidR="00B10F87" w:rsidRPr="00B10F87">
        <w:rPr>
          <w:rFonts w:ascii="Times New Roman" w:eastAsia="Calibri" w:hAnsi="Times New Roman" w:cs="Times New Roman"/>
          <w:i/>
          <w:sz w:val="28"/>
          <w:szCs w:val="28"/>
          <w:u w:val="single"/>
          <w:lang w:eastAsia="ru-RU"/>
        </w:rPr>
        <w:t>Пояснительной записк</w:t>
      </w:r>
      <w:r w:rsidR="00B10F87">
        <w:rPr>
          <w:rFonts w:ascii="Times New Roman" w:eastAsia="Calibri" w:hAnsi="Times New Roman" w:cs="Times New Roman"/>
          <w:i/>
          <w:sz w:val="28"/>
          <w:szCs w:val="28"/>
          <w:u w:val="single"/>
          <w:lang w:eastAsia="ru-RU"/>
        </w:rPr>
        <w:t>и раздела 5</w:t>
      </w:r>
      <w:r w:rsidR="001A7013">
        <w:rPr>
          <w:rFonts w:ascii="Times New Roman" w:eastAsia="Calibri" w:hAnsi="Times New Roman" w:cs="Times New Roman"/>
          <w:i/>
          <w:sz w:val="28"/>
          <w:szCs w:val="28"/>
          <w:u w:val="single"/>
        </w:rPr>
        <w:t>.</w:t>
      </w:r>
      <w:r w:rsidR="00B10F87">
        <w:rPr>
          <w:rFonts w:ascii="Times New Roman" w:eastAsia="Calibri" w:hAnsi="Times New Roman" w:cs="Times New Roman"/>
          <w:i/>
          <w:sz w:val="28"/>
          <w:szCs w:val="28"/>
          <w:u w:val="single"/>
        </w:rPr>
        <w:t xml:space="preserve">  </w:t>
      </w:r>
      <w:r w:rsidRPr="00420214">
        <w:rPr>
          <w:rFonts w:ascii="Times New Roman" w:eastAsia="Calibri" w:hAnsi="Times New Roman" w:cs="Times New Roman"/>
          <w:i/>
          <w:sz w:val="28"/>
          <w:szCs w:val="28"/>
          <w:u w:val="single"/>
        </w:rPr>
        <w:t xml:space="preserve"> </w:t>
      </w:r>
    </w:p>
    <w:p w:rsidR="00DB47CD" w:rsidRDefault="00DB47CD" w:rsidP="00D65B43">
      <w:pPr>
        <w:spacing w:after="0" w:line="240" w:lineRule="auto"/>
        <w:ind w:firstLine="709"/>
        <w:jc w:val="both"/>
        <w:rPr>
          <w:rFonts w:ascii="Times New Roman" w:hAnsi="Times New Roman" w:cs="Times New Roman"/>
          <w:sz w:val="27"/>
          <w:szCs w:val="27"/>
        </w:rPr>
      </w:pPr>
    </w:p>
    <w:p w:rsidR="00EB3D32" w:rsidRPr="009B6880"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131231" w:rsidRPr="009B6880" w:rsidRDefault="00EB3D32" w:rsidP="0013123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xml:space="preserve"> Осуществлено сопоставление показателей Баланса </w:t>
      </w:r>
      <w:proofErr w:type="gramStart"/>
      <w:r w:rsidRPr="009B6880">
        <w:rPr>
          <w:rFonts w:ascii="Times New Roman" w:hAnsi="Times New Roman" w:cs="Times New Roman"/>
          <w:sz w:val="27"/>
          <w:szCs w:val="27"/>
        </w:rPr>
        <w:t>на конец</w:t>
      </w:r>
      <w:proofErr w:type="gramEnd"/>
      <w:r w:rsidRPr="009B6880">
        <w:rPr>
          <w:rFonts w:ascii="Times New Roman" w:hAnsi="Times New Roman" w:cs="Times New Roman"/>
          <w:sz w:val="27"/>
          <w:szCs w:val="27"/>
        </w:rPr>
        <w:t xml:space="preserve"> 202</w:t>
      </w:r>
      <w:r w:rsidR="00FB32DC" w:rsidRPr="009B6880">
        <w:rPr>
          <w:rFonts w:ascii="Times New Roman" w:hAnsi="Times New Roman" w:cs="Times New Roman"/>
          <w:sz w:val="27"/>
          <w:szCs w:val="27"/>
        </w:rPr>
        <w:t>2</w:t>
      </w:r>
      <w:r w:rsidRPr="009B6880">
        <w:rPr>
          <w:rFonts w:ascii="Times New Roman" w:hAnsi="Times New Roman" w:cs="Times New Roman"/>
          <w:sz w:val="27"/>
          <w:szCs w:val="27"/>
        </w:rPr>
        <w:t xml:space="preserve"> года с показателями Баланса на начало 202</w:t>
      </w:r>
      <w:r w:rsidR="000276FE" w:rsidRPr="009B6880">
        <w:rPr>
          <w:rFonts w:ascii="Times New Roman" w:hAnsi="Times New Roman" w:cs="Times New Roman"/>
          <w:sz w:val="27"/>
          <w:szCs w:val="27"/>
        </w:rPr>
        <w:t>3</w:t>
      </w:r>
      <w:r w:rsidRPr="009B6880">
        <w:rPr>
          <w:rFonts w:ascii="Times New Roman" w:hAnsi="Times New Roman" w:cs="Times New Roman"/>
          <w:sz w:val="27"/>
          <w:szCs w:val="27"/>
        </w:rPr>
        <w:t xml:space="preserve"> года (ф.0503130). Отклонения по строкам </w:t>
      </w:r>
      <w:r w:rsidR="006364D0">
        <w:rPr>
          <w:rFonts w:ascii="Times New Roman" w:hAnsi="Times New Roman" w:cs="Times New Roman"/>
          <w:sz w:val="27"/>
          <w:szCs w:val="27"/>
        </w:rPr>
        <w:t xml:space="preserve">010, 021, </w:t>
      </w:r>
      <w:r w:rsidRPr="009B6880">
        <w:rPr>
          <w:rFonts w:ascii="Times New Roman" w:hAnsi="Times New Roman" w:cs="Times New Roman"/>
          <w:sz w:val="27"/>
          <w:szCs w:val="27"/>
        </w:rPr>
        <w:t>0</w:t>
      </w:r>
      <w:r w:rsidR="00131231">
        <w:rPr>
          <w:rFonts w:ascii="Times New Roman" w:hAnsi="Times New Roman" w:cs="Times New Roman"/>
          <w:sz w:val="27"/>
          <w:szCs w:val="27"/>
        </w:rPr>
        <w:t xml:space="preserve">80, </w:t>
      </w:r>
      <w:r w:rsidR="006364D0">
        <w:rPr>
          <w:rFonts w:ascii="Times New Roman" w:hAnsi="Times New Roman" w:cs="Times New Roman"/>
          <w:sz w:val="27"/>
          <w:szCs w:val="27"/>
        </w:rPr>
        <w:t xml:space="preserve">410, 210 </w:t>
      </w:r>
      <w:r w:rsidR="00131231" w:rsidRPr="00923187">
        <w:rPr>
          <w:rFonts w:ascii="Times New Roman" w:hAnsi="Times New Roman" w:cs="Times New Roman"/>
          <w:sz w:val="27"/>
          <w:szCs w:val="27"/>
        </w:rPr>
        <w:t>произошли в</w:t>
      </w:r>
      <w:r w:rsidR="00131231">
        <w:rPr>
          <w:rFonts w:ascii="Times New Roman" w:hAnsi="Times New Roman" w:cs="Times New Roman"/>
          <w:sz w:val="27"/>
          <w:szCs w:val="27"/>
        </w:rPr>
        <w:t xml:space="preserve"> результате</w:t>
      </w:r>
      <w:r w:rsidR="00753D00">
        <w:rPr>
          <w:rFonts w:ascii="Times New Roman" w:hAnsi="Times New Roman" w:cs="Times New Roman"/>
          <w:sz w:val="27"/>
          <w:szCs w:val="27"/>
        </w:rPr>
        <w:t xml:space="preserve"> реорганизации</w:t>
      </w:r>
      <w:r w:rsidR="00131231">
        <w:rPr>
          <w:rFonts w:ascii="Times New Roman" w:hAnsi="Times New Roman" w:cs="Times New Roman"/>
          <w:sz w:val="27"/>
          <w:szCs w:val="27"/>
        </w:rPr>
        <w:t xml:space="preserve"> учреждений </w:t>
      </w:r>
      <w:r w:rsidR="00923187">
        <w:rPr>
          <w:rFonts w:ascii="Times New Roman" w:hAnsi="Times New Roman" w:cs="Times New Roman"/>
          <w:sz w:val="27"/>
          <w:szCs w:val="27"/>
        </w:rPr>
        <w:t>путем слияния</w:t>
      </w:r>
      <w:r w:rsidR="00131231" w:rsidRPr="009B6880">
        <w:rPr>
          <w:rFonts w:ascii="Times New Roman" w:hAnsi="Times New Roman" w:cs="Times New Roman"/>
          <w:sz w:val="27"/>
          <w:szCs w:val="27"/>
        </w:rPr>
        <w:t xml:space="preserve">, </w:t>
      </w:r>
      <w:proofErr w:type="gramStart"/>
      <w:r w:rsidR="00131231" w:rsidRPr="009B6880">
        <w:rPr>
          <w:rFonts w:ascii="Times New Roman" w:hAnsi="Times New Roman" w:cs="Times New Roman"/>
          <w:sz w:val="27"/>
          <w:szCs w:val="27"/>
        </w:rPr>
        <w:t>информация</w:t>
      </w:r>
      <w:proofErr w:type="gramEnd"/>
      <w:r w:rsidR="00131231" w:rsidRPr="009B6880">
        <w:rPr>
          <w:rFonts w:ascii="Times New Roman" w:hAnsi="Times New Roman" w:cs="Times New Roman"/>
          <w:sz w:val="27"/>
          <w:szCs w:val="27"/>
        </w:rPr>
        <w:t xml:space="preserve"> о чем отражена в ф.0503173 «Сведения об изменении остатков валюты баланса». Нарушений не установлено.</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3.2. </w:t>
      </w:r>
      <w:r w:rsidRPr="007B7497">
        <w:rPr>
          <w:rFonts w:ascii="Times New Roman" w:hAnsi="Times New Roman" w:cs="Times New Roman"/>
          <w:sz w:val="28"/>
          <w:szCs w:val="28"/>
        </w:rPr>
        <w:t>Осуществлено сопоставление:</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xml:space="preserve">– показателей строк 010, 021, </w:t>
      </w:r>
      <w:r w:rsidR="006364D0">
        <w:rPr>
          <w:rFonts w:ascii="Times New Roman" w:hAnsi="Times New Roman" w:cs="Times New Roman"/>
          <w:sz w:val="28"/>
          <w:szCs w:val="28"/>
        </w:rPr>
        <w:t>080</w:t>
      </w:r>
      <w:r w:rsidRPr="007B7497">
        <w:rPr>
          <w:rFonts w:ascii="Times New Roman" w:hAnsi="Times New Roman" w:cs="Times New Roman"/>
          <w:sz w:val="28"/>
          <w:szCs w:val="28"/>
        </w:rPr>
        <w:t xml:space="preserve"> Баланса (ф.0503130) с показателями строк 010, 050, 190</w:t>
      </w:r>
      <w:r w:rsidR="006364D0">
        <w:rPr>
          <w:rFonts w:ascii="Times New Roman" w:hAnsi="Times New Roman" w:cs="Times New Roman"/>
          <w:sz w:val="28"/>
          <w:szCs w:val="28"/>
        </w:rPr>
        <w:t xml:space="preserve"> </w:t>
      </w:r>
      <w:r w:rsidRPr="007B7497">
        <w:rPr>
          <w:rFonts w:ascii="Times New Roman" w:hAnsi="Times New Roman" w:cs="Times New Roman"/>
          <w:sz w:val="28"/>
          <w:szCs w:val="28"/>
        </w:rPr>
        <w:t>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250, 410, 420, 510, 520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E029A5">
        <w:rPr>
          <w:rFonts w:ascii="Times New Roman" w:hAnsi="Times New Roman" w:cs="Times New Roman"/>
          <w:sz w:val="28"/>
          <w:szCs w:val="28"/>
        </w:rPr>
        <w:t>– показателей</w:t>
      </w:r>
      <w:r w:rsidRPr="007B7497">
        <w:rPr>
          <w:rFonts w:ascii="Times New Roman" w:hAnsi="Times New Roman" w:cs="Times New Roman"/>
          <w:sz w:val="28"/>
          <w:szCs w:val="28"/>
        </w:rPr>
        <w:t xml:space="preserve">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 xml:space="preserve">Итоговая сумма </w:t>
      </w:r>
      <w:r w:rsidRPr="00CA6EE8">
        <w:rPr>
          <w:rFonts w:ascii="Times New Roman" w:hAnsi="Times New Roman" w:cs="Times New Roman"/>
          <w:color w:val="1A1A1A"/>
          <w:sz w:val="28"/>
          <w:szCs w:val="28"/>
        </w:rPr>
        <w:lastRenderedPageBreak/>
        <w:t>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7316FF" w:rsidRPr="005374B2" w:rsidRDefault="005374B2" w:rsidP="00D65B43">
      <w:pPr>
        <w:spacing w:after="0" w:line="240" w:lineRule="auto"/>
        <w:ind w:firstLine="709"/>
        <w:jc w:val="both"/>
        <w:rPr>
          <w:rFonts w:ascii="Times New Roman" w:hAnsi="Times New Roman" w:cs="Times New Roman"/>
          <w:color w:val="1A1A1A"/>
          <w:sz w:val="28"/>
          <w:szCs w:val="28"/>
        </w:rPr>
      </w:pPr>
      <w:r w:rsidRPr="005374B2">
        <w:rPr>
          <w:rFonts w:ascii="Times New Roman" w:hAnsi="Times New Roman" w:cs="Times New Roman"/>
          <w:color w:val="000000"/>
          <w:sz w:val="28"/>
          <w:szCs w:val="28"/>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8E0261" w:rsidRPr="009B6880" w:rsidRDefault="00EB3D32" w:rsidP="008E026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923187">
        <w:rPr>
          <w:rFonts w:ascii="Times New Roman" w:hAnsi="Times New Roman" w:cs="Times New Roman"/>
          <w:b/>
          <w:bCs/>
          <w:sz w:val="27"/>
          <w:szCs w:val="27"/>
        </w:rPr>
        <w:t>3</w:t>
      </w:r>
      <w:r w:rsidRPr="009B6880">
        <w:rPr>
          <w:rFonts w:ascii="Times New Roman" w:hAnsi="Times New Roman" w:cs="Times New Roman"/>
          <w:b/>
          <w:bCs/>
          <w:sz w:val="27"/>
          <w:szCs w:val="27"/>
        </w:rPr>
        <w:t>. </w:t>
      </w:r>
      <w:r w:rsidR="008E0261" w:rsidRPr="009B6880">
        <w:rPr>
          <w:rFonts w:ascii="Times New Roman" w:hAnsi="Times New Roman" w:cs="Times New Roman"/>
          <w:bCs/>
          <w:sz w:val="27"/>
          <w:szCs w:val="27"/>
        </w:rPr>
        <w:t xml:space="preserve">Согласно </w:t>
      </w:r>
      <w:r w:rsidR="008E0261"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8E0261">
        <w:rPr>
          <w:rFonts w:ascii="Times New Roman" w:hAnsi="Times New Roman" w:cs="Times New Roman"/>
          <w:sz w:val="27"/>
          <w:szCs w:val="27"/>
        </w:rPr>
        <w:t>Приложения 9</w:t>
      </w:r>
      <w:r w:rsidR="008E0261" w:rsidRPr="009B6880">
        <w:rPr>
          <w:rFonts w:ascii="Times New Roman" w:hAnsi="Times New Roman" w:cs="Times New Roman"/>
          <w:sz w:val="27"/>
          <w:szCs w:val="27"/>
        </w:rPr>
        <w:t xml:space="preserve"> </w:t>
      </w:r>
      <w:r w:rsidR="008E0261">
        <w:rPr>
          <w:rFonts w:ascii="Times New Roman" w:hAnsi="Times New Roman" w:cs="Times New Roman"/>
          <w:sz w:val="27"/>
          <w:szCs w:val="27"/>
        </w:rPr>
        <w:t xml:space="preserve">Единой </w:t>
      </w:r>
      <w:r w:rsidR="008E0261" w:rsidRPr="009B6880">
        <w:rPr>
          <w:rFonts w:ascii="Times New Roman" w:hAnsi="Times New Roman" w:cs="Times New Roman"/>
          <w:sz w:val="27"/>
          <w:szCs w:val="27"/>
        </w:rPr>
        <w:t>Учетной политики:</w:t>
      </w:r>
    </w:p>
    <w:p w:rsidR="00EB3D32" w:rsidRDefault="00EB3D32" w:rsidP="00D65B43">
      <w:pPr>
        <w:spacing w:after="0" w:line="240" w:lineRule="auto"/>
        <w:ind w:firstLine="709"/>
        <w:jc w:val="both"/>
        <w:rPr>
          <w:rFonts w:ascii="Times New Roman" w:hAnsi="Times New Roman" w:cs="Times New Roman"/>
          <w:sz w:val="28"/>
          <w:szCs w:val="28"/>
        </w:rPr>
      </w:pPr>
      <w:r w:rsidRPr="00DF2897">
        <w:rPr>
          <w:rFonts w:ascii="Times New Roman" w:hAnsi="Times New Roman" w:cs="Times New Roman"/>
          <w:b/>
          <w:sz w:val="28"/>
          <w:szCs w:val="28"/>
        </w:rPr>
        <w:t>3.</w:t>
      </w:r>
      <w:r w:rsidR="00187A9F">
        <w:rPr>
          <w:rFonts w:ascii="Times New Roman" w:hAnsi="Times New Roman" w:cs="Times New Roman"/>
          <w:b/>
          <w:sz w:val="28"/>
          <w:szCs w:val="28"/>
        </w:rPr>
        <w:t>3</w:t>
      </w:r>
      <w:r w:rsidRPr="00DF2897">
        <w:rPr>
          <w:rFonts w:ascii="Times New Roman" w:hAnsi="Times New Roman" w:cs="Times New Roman"/>
          <w:b/>
          <w:sz w:val="28"/>
          <w:szCs w:val="28"/>
        </w:rPr>
        <w:t>.1.</w:t>
      </w:r>
      <w:r w:rsidRPr="00DF2897">
        <w:rPr>
          <w:rFonts w:ascii="Times New Roman" w:hAnsi="Times New Roman" w:cs="Times New Roman"/>
          <w:sz w:val="28"/>
          <w:szCs w:val="28"/>
        </w:rPr>
        <w:t xml:space="preserve"> На основании </w:t>
      </w:r>
      <w:r w:rsidR="008E0261">
        <w:rPr>
          <w:rFonts w:ascii="Times New Roman" w:hAnsi="Times New Roman" w:cs="Times New Roman"/>
          <w:sz w:val="28"/>
          <w:szCs w:val="28"/>
        </w:rPr>
        <w:t>приказа</w:t>
      </w:r>
      <w:r w:rsidRPr="00DF2897">
        <w:rPr>
          <w:rFonts w:ascii="Times New Roman" w:hAnsi="Times New Roman" w:cs="Times New Roman"/>
          <w:sz w:val="28"/>
          <w:szCs w:val="28"/>
        </w:rPr>
        <w:t xml:space="preserve"> </w:t>
      </w:r>
      <w:r w:rsidR="008E0261" w:rsidRPr="00804DF8">
        <w:rPr>
          <w:rFonts w:ascii="Times New Roman" w:hAnsi="Times New Roman" w:cs="Times New Roman"/>
          <w:sz w:val="28"/>
          <w:szCs w:val="28"/>
        </w:rPr>
        <w:t>Управлени</w:t>
      </w:r>
      <w:r w:rsidR="008E0261">
        <w:rPr>
          <w:rFonts w:ascii="Times New Roman" w:hAnsi="Times New Roman" w:cs="Times New Roman"/>
          <w:sz w:val="28"/>
          <w:szCs w:val="28"/>
        </w:rPr>
        <w:t>я</w:t>
      </w:r>
      <w:r w:rsidR="008E0261" w:rsidRPr="00804DF8">
        <w:rPr>
          <w:rFonts w:ascii="Times New Roman" w:hAnsi="Times New Roman" w:cs="Times New Roman"/>
          <w:sz w:val="28"/>
          <w:szCs w:val="28"/>
        </w:rPr>
        <w:t xml:space="preserve"> образования и молодежной политики</w:t>
      </w:r>
      <w:r w:rsidR="00DF2897" w:rsidRPr="00DF2897">
        <w:rPr>
          <w:rFonts w:ascii="Times New Roman" w:hAnsi="Times New Roman" w:cs="Times New Roman"/>
          <w:sz w:val="28"/>
          <w:szCs w:val="28"/>
        </w:rPr>
        <w:t xml:space="preserve"> </w:t>
      </w:r>
      <w:r w:rsidRPr="00DF2897">
        <w:rPr>
          <w:rFonts w:ascii="Times New Roman" w:hAnsi="Times New Roman" w:cs="Times New Roman"/>
          <w:sz w:val="28"/>
          <w:szCs w:val="28"/>
        </w:rPr>
        <w:t xml:space="preserve">от </w:t>
      </w:r>
      <w:r w:rsidR="008E0261">
        <w:rPr>
          <w:rFonts w:ascii="Times New Roman" w:hAnsi="Times New Roman" w:cs="Times New Roman"/>
          <w:sz w:val="28"/>
          <w:szCs w:val="28"/>
        </w:rPr>
        <w:t>28.12</w:t>
      </w:r>
      <w:r w:rsidRPr="00DF2897">
        <w:rPr>
          <w:rFonts w:ascii="Times New Roman" w:hAnsi="Times New Roman" w:cs="Times New Roman"/>
          <w:sz w:val="28"/>
          <w:szCs w:val="28"/>
        </w:rPr>
        <w:t>.202</w:t>
      </w:r>
      <w:r w:rsidR="000276FE" w:rsidRPr="00DF2897">
        <w:rPr>
          <w:rFonts w:ascii="Times New Roman" w:hAnsi="Times New Roman" w:cs="Times New Roman"/>
          <w:sz w:val="28"/>
          <w:szCs w:val="28"/>
        </w:rPr>
        <w:t>3</w:t>
      </w:r>
      <w:r w:rsidRPr="00DF2897">
        <w:rPr>
          <w:rFonts w:ascii="Times New Roman" w:hAnsi="Times New Roman" w:cs="Times New Roman"/>
          <w:sz w:val="28"/>
          <w:szCs w:val="28"/>
        </w:rPr>
        <w:t xml:space="preserve"> № </w:t>
      </w:r>
      <w:r w:rsidR="00DF2897" w:rsidRPr="00DF2897">
        <w:rPr>
          <w:rFonts w:ascii="Times New Roman" w:hAnsi="Times New Roman" w:cs="Times New Roman"/>
          <w:sz w:val="28"/>
          <w:szCs w:val="28"/>
        </w:rPr>
        <w:t>1</w:t>
      </w:r>
      <w:r w:rsidR="008E0261">
        <w:rPr>
          <w:rFonts w:ascii="Times New Roman" w:hAnsi="Times New Roman" w:cs="Times New Roman"/>
          <w:sz w:val="28"/>
          <w:szCs w:val="28"/>
        </w:rPr>
        <w:t>9</w:t>
      </w:r>
      <w:r w:rsidRPr="00DF2897">
        <w:rPr>
          <w:rFonts w:ascii="Times New Roman" w:hAnsi="Times New Roman" w:cs="Times New Roman"/>
          <w:sz w:val="28"/>
          <w:szCs w:val="28"/>
        </w:rPr>
        <w:t xml:space="preserve"> по состоянию на </w:t>
      </w:r>
      <w:r w:rsidR="008E0261">
        <w:rPr>
          <w:rFonts w:ascii="Times New Roman" w:hAnsi="Times New Roman" w:cs="Times New Roman"/>
          <w:sz w:val="28"/>
          <w:szCs w:val="28"/>
        </w:rPr>
        <w:t>28</w:t>
      </w:r>
      <w:r w:rsidRPr="00DF2897">
        <w:rPr>
          <w:rFonts w:ascii="Times New Roman" w:hAnsi="Times New Roman" w:cs="Times New Roman"/>
          <w:sz w:val="28"/>
          <w:szCs w:val="28"/>
        </w:rPr>
        <w:t>.1</w:t>
      </w:r>
      <w:r w:rsidR="008E0261">
        <w:rPr>
          <w:rFonts w:ascii="Times New Roman" w:hAnsi="Times New Roman" w:cs="Times New Roman"/>
          <w:sz w:val="28"/>
          <w:szCs w:val="28"/>
        </w:rPr>
        <w:t>2</w:t>
      </w:r>
      <w:r w:rsidRPr="00DF2897">
        <w:rPr>
          <w:rFonts w:ascii="Times New Roman" w:hAnsi="Times New Roman" w:cs="Times New Roman"/>
          <w:sz w:val="28"/>
          <w:szCs w:val="28"/>
        </w:rPr>
        <w:t>.202</w:t>
      </w:r>
      <w:r w:rsidR="000276FE" w:rsidRPr="00DF2897">
        <w:rPr>
          <w:rFonts w:ascii="Times New Roman" w:hAnsi="Times New Roman" w:cs="Times New Roman"/>
          <w:sz w:val="28"/>
          <w:szCs w:val="28"/>
        </w:rPr>
        <w:t>3</w:t>
      </w:r>
      <w:r w:rsidRPr="00DF2897">
        <w:rPr>
          <w:rFonts w:ascii="Times New Roman" w:hAnsi="Times New Roman" w:cs="Times New Roman"/>
          <w:sz w:val="28"/>
          <w:szCs w:val="28"/>
        </w:rPr>
        <w:t xml:space="preserve"> проведена инвентаризация нефинансовых активов. Согласно инвентаризационным описям излишков и недостач не установлено.</w:t>
      </w:r>
    </w:p>
    <w:p w:rsidR="00DF2897" w:rsidRDefault="00DF2897" w:rsidP="00DF2897">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f"/>
        <w:tblW w:w="9613" w:type="dxa"/>
        <w:tblInd w:w="108" w:type="dxa"/>
        <w:tblLook w:val="04A0"/>
      </w:tblPr>
      <w:tblGrid>
        <w:gridCol w:w="4631"/>
        <w:gridCol w:w="1748"/>
        <w:gridCol w:w="1701"/>
        <w:gridCol w:w="1533"/>
      </w:tblGrid>
      <w:tr w:rsidR="00DF2897" w:rsidTr="001208D0">
        <w:tc>
          <w:tcPr>
            <w:tcW w:w="463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748"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70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33" w:type="dxa"/>
          </w:tcPr>
          <w:p w:rsidR="00DF2897" w:rsidRPr="00B64BB0" w:rsidRDefault="00DF2897" w:rsidP="009C6318">
            <w:pPr>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E42345" w:rsidTr="001208D0">
        <w:tc>
          <w:tcPr>
            <w:tcW w:w="4631"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102 860,22</w:t>
            </w:r>
          </w:p>
        </w:tc>
        <w:tc>
          <w:tcPr>
            <w:tcW w:w="1701" w:type="dxa"/>
          </w:tcPr>
          <w:p w:rsidR="00E42345" w:rsidRDefault="00E42345" w:rsidP="00E23424">
            <w:pPr>
              <w:jc w:val="center"/>
              <w:rPr>
                <w:rFonts w:ascii="Times New Roman" w:hAnsi="Times New Roman" w:cs="Times New Roman"/>
                <w:iCs/>
                <w:sz w:val="24"/>
                <w:szCs w:val="24"/>
              </w:rPr>
            </w:pPr>
            <w:r>
              <w:rPr>
                <w:rFonts w:ascii="Times New Roman" w:hAnsi="Times New Roman" w:cs="Times New Roman"/>
                <w:iCs/>
                <w:sz w:val="24"/>
                <w:szCs w:val="24"/>
              </w:rPr>
              <w:t>102 860,22</w:t>
            </w:r>
          </w:p>
        </w:tc>
        <w:tc>
          <w:tcPr>
            <w:tcW w:w="1533"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E42345" w:rsidTr="001208D0">
        <w:tc>
          <w:tcPr>
            <w:tcW w:w="4631"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548 416,60</w:t>
            </w:r>
          </w:p>
        </w:tc>
        <w:tc>
          <w:tcPr>
            <w:tcW w:w="1701" w:type="dxa"/>
          </w:tcPr>
          <w:p w:rsidR="00E42345" w:rsidRDefault="00E42345" w:rsidP="00E23424">
            <w:pPr>
              <w:jc w:val="center"/>
              <w:rPr>
                <w:rFonts w:ascii="Times New Roman" w:hAnsi="Times New Roman" w:cs="Times New Roman"/>
                <w:iCs/>
                <w:sz w:val="24"/>
                <w:szCs w:val="24"/>
              </w:rPr>
            </w:pPr>
            <w:r>
              <w:rPr>
                <w:rFonts w:ascii="Times New Roman" w:hAnsi="Times New Roman" w:cs="Times New Roman"/>
                <w:iCs/>
                <w:sz w:val="24"/>
                <w:szCs w:val="24"/>
              </w:rPr>
              <w:t>548 416,60</w:t>
            </w:r>
          </w:p>
        </w:tc>
        <w:tc>
          <w:tcPr>
            <w:tcW w:w="1533"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E42345" w:rsidTr="001208D0">
        <w:tc>
          <w:tcPr>
            <w:tcW w:w="4631"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105 «Материальные запасы»</w:t>
            </w:r>
          </w:p>
        </w:tc>
        <w:tc>
          <w:tcPr>
            <w:tcW w:w="1748"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22 936,00</w:t>
            </w:r>
          </w:p>
        </w:tc>
        <w:tc>
          <w:tcPr>
            <w:tcW w:w="1701" w:type="dxa"/>
          </w:tcPr>
          <w:p w:rsidR="00E42345" w:rsidRDefault="00E42345" w:rsidP="00E23424">
            <w:pPr>
              <w:jc w:val="center"/>
              <w:rPr>
                <w:rFonts w:ascii="Times New Roman" w:hAnsi="Times New Roman" w:cs="Times New Roman"/>
                <w:iCs/>
                <w:sz w:val="24"/>
                <w:szCs w:val="24"/>
              </w:rPr>
            </w:pPr>
            <w:r>
              <w:rPr>
                <w:rFonts w:ascii="Times New Roman" w:hAnsi="Times New Roman" w:cs="Times New Roman"/>
                <w:iCs/>
                <w:sz w:val="24"/>
                <w:szCs w:val="24"/>
              </w:rPr>
              <w:t>22 936,00</w:t>
            </w:r>
          </w:p>
        </w:tc>
        <w:tc>
          <w:tcPr>
            <w:tcW w:w="1533"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E42345" w:rsidTr="001208D0">
        <w:tc>
          <w:tcPr>
            <w:tcW w:w="4631"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748"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674 212,82</w:t>
            </w:r>
          </w:p>
        </w:tc>
        <w:tc>
          <w:tcPr>
            <w:tcW w:w="1701"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674 212,82</w:t>
            </w:r>
          </w:p>
        </w:tc>
        <w:tc>
          <w:tcPr>
            <w:tcW w:w="1533"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DF2897" w:rsidRDefault="00DF2897" w:rsidP="00DF2897">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9C6318" w:rsidRPr="000747D1" w:rsidRDefault="00E42345" w:rsidP="00E42345">
      <w:pPr>
        <w:pStyle w:val="a3"/>
        <w:autoSpaceDE w:val="0"/>
        <w:autoSpaceDN w:val="0"/>
        <w:adjustRightInd w:val="0"/>
        <w:spacing w:after="0" w:line="240" w:lineRule="auto"/>
        <w:ind w:left="0" w:firstLine="709"/>
        <w:jc w:val="both"/>
        <w:rPr>
          <w:rFonts w:ascii="Times New Roman" w:hAnsi="Times New Roman" w:cs="Times New Roman"/>
          <w:i/>
          <w:iCs/>
          <w:sz w:val="28"/>
          <w:szCs w:val="28"/>
        </w:rPr>
      </w:pPr>
      <w:proofErr w:type="gramStart"/>
      <w:r w:rsidRPr="000747D1">
        <w:rPr>
          <w:rFonts w:ascii="Times New Roman" w:hAnsi="Times New Roman" w:cs="Times New Roman"/>
          <w:i/>
          <w:iCs/>
          <w:sz w:val="28"/>
          <w:szCs w:val="28"/>
        </w:rPr>
        <w:t>В нарушение Методических указаний по применению форм первичных учетных документов</w:t>
      </w:r>
      <w:r w:rsidRPr="000747D1">
        <w:rPr>
          <w:rFonts w:ascii="Times New Roman" w:hAnsi="Times New Roman" w:cs="Times New Roman"/>
          <w:i/>
          <w:kern w:val="0"/>
          <w:sz w:val="24"/>
          <w:szCs w:val="24"/>
        </w:rPr>
        <w:t xml:space="preserve"> </w:t>
      </w:r>
      <w:r w:rsidRPr="000747D1">
        <w:rPr>
          <w:rFonts w:ascii="Times New Roman" w:hAnsi="Times New Roman" w:cs="Times New Roman"/>
          <w:i/>
          <w:kern w:val="0"/>
          <w:sz w:val="28"/>
          <w:szCs w:val="28"/>
        </w:rPr>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0747D1">
        <w:rPr>
          <w:rFonts w:ascii="Times New Roman" w:hAnsi="Times New Roman" w:cs="Times New Roman"/>
          <w:i/>
          <w:iCs/>
          <w:sz w:val="28"/>
          <w:szCs w:val="28"/>
        </w:rPr>
        <w:t xml:space="preserve">, утвержденных приказом Минфина России от 30.03.2015 № 52н), по итогам </w:t>
      </w:r>
      <w:r w:rsidRPr="000747D1">
        <w:rPr>
          <w:rFonts w:ascii="Times New Roman" w:eastAsia="Calibri" w:hAnsi="Times New Roman" w:cs="Times New Roman"/>
          <w:i/>
          <w:iCs/>
          <w:sz w:val="28"/>
          <w:szCs w:val="28"/>
        </w:rPr>
        <w:t xml:space="preserve">инвентаризации </w:t>
      </w:r>
      <w:r w:rsidRPr="000747D1">
        <w:rPr>
          <w:rFonts w:ascii="Times New Roman" w:hAnsi="Times New Roman" w:cs="Times New Roman"/>
          <w:i/>
          <w:iCs/>
          <w:sz w:val="28"/>
          <w:szCs w:val="28"/>
        </w:rPr>
        <w:t>нефинансовых активов акты о результатах инвентаризации (ф.0504835) не составлены (подлежат составлению на</w:t>
      </w:r>
      <w:proofErr w:type="gramEnd"/>
      <w:r w:rsidRPr="000747D1">
        <w:rPr>
          <w:rFonts w:ascii="Times New Roman" w:hAnsi="Times New Roman" w:cs="Times New Roman"/>
          <w:i/>
          <w:iCs/>
          <w:sz w:val="28"/>
          <w:szCs w:val="28"/>
        </w:rPr>
        <w:t xml:space="preserve"> </w:t>
      </w:r>
      <w:proofErr w:type="gramStart"/>
      <w:r w:rsidRPr="000747D1">
        <w:rPr>
          <w:rFonts w:ascii="Times New Roman" w:hAnsi="Times New Roman" w:cs="Times New Roman"/>
          <w:i/>
          <w:iCs/>
          <w:sz w:val="28"/>
          <w:szCs w:val="28"/>
        </w:rPr>
        <w:t>основании</w:t>
      </w:r>
      <w:proofErr w:type="gramEnd"/>
      <w:r w:rsidRPr="000747D1">
        <w:rPr>
          <w:rFonts w:ascii="Times New Roman" w:hAnsi="Times New Roman" w:cs="Times New Roman"/>
          <w:i/>
          <w:iCs/>
          <w:sz w:val="28"/>
          <w:szCs w:val="28"/>
        </w:rPr>
        <w:t xml:space="preserve"> инвентаризационных описей (сличительных ведомостей). </w:t>
      </w:r>
    </w:p>
    <w:p w:rsidR="00EB3D32" w:rsidRPr="009C6318" w:rsidRDefault="00EB3D32" w:rsidP="00D65B43">
      <w:pPr>
        <w:spacing w:after="0" w:line="240" w:lineRule="auto"/>
        <w:ind w:firstLine="709"/>
        <w:jc w:val="both"/>
        <w:rPr>
          <w:rFonts w:ascii="Times New Roman" w:hAnsi="Times New Roman" w:cs="Times New Roman"/>
          <w:sz w:val="28"/>
          <w:szCs w:val="28"/>
        </w:rPr>
      </w:pPr>
      <w:r w:rsidRPr="000747D1">
        <w:rPr>
          <w:rFonts w:ascii="Times New Roman" w:hAnsi="Times New Roman" w:cs="Times New Roman"/>
          <w:b/>
          <w:sz w:val="28"/>
          <w:szCs w:val="28"/>
        </w:rPr>
        <w:t>3.</w:t>
      </w:r>
      <w:r w:rsidR="00187A9F" w:rsidRPr="000747D1">
        <w:rPr>
          <w:rFonts w:ascii="Times New Roman" w:hAnsi="Times New Roman" w:cs="Times New Roman"/>
          <w:b/>
          <w:sz w:val="28"/>
          <w:szCs w:val="28"/>
        </w:rPr>
        <w:t>3</w:t>
      </w:r>
      <w:r w:rsidRPr="000747D1">
        <w:rPr>
          <w:rFonts w:ascii="Times New Roman" w:hAnsi="Times New Roman" w:cs="Times New Roman"/>
          <w:b/>
          <w:sz w:val="28"/>
          <w:szCs w:val="28"/>
        </w:rPr>
        <w:t>.2.</w:t>
      </w:r>
      <w:r w:rsidRPr="000747D1">
        <w:rPr>
          <w:rFonts w:ascii="Times New Roman" w:hAnsi="Times New Roman" w:cs="Times New Roman"/>
          <w:sz w:val="28"/>
          <w:szCs w:val="28"/>
        </w:rPr>
        <w:t> </w:t>
      </w:r>
      <w:r w:rsidR="000747D1" w:rsidRPr="00DF2897">
        <w:rPr>
          <w:rFonts w:ascii="Times New Roman" w:hAnsi="Times New Roman" w:cs="Times New Roman"/>
          <w:sz w:val="28"/>
          <w:szCs w:val="28"/>
        </w:rPr>
        <w:t xml:space="preserve">На основании </w:t>
      </w:r>
      <w:r w:rsidR="000747D1">
        <w:rPr>
          <w:rFonts w:ascii="Times New Roman" w:hAnsi="Times New Roman" w:cs="Times New Roman"/>
          <w:sz w:val="28"/>
          <w:szCs w:val="28"/>
        </w:rPr>
        <w:t>приказа</w:t>
      </w:r>
      <w:r w:rsidR="000747D1" w:rsidRPr="00DF2897">
        <w:rPr>
          <w:rFonts w:ascii="Times New Roman" w:hAnsi="Times New Roman" w:cs="Times New Roman"/>
          <w:sz w:val="28"/>
          <w:szCs w:val="28"/>
        </w:rPr>
        <w:t xml:space="preserve"> </w:t>
      </w:r>
      <w:r w:rsidR="000747D1" w:rsidRPr="00804DF8">
        <w:rPr>
          <w:rFonts w:ascii="Times New Roman" w:hAnsi="Times New Roman" w:cs="Times New Roman"/>
          <w:sz w:val="28"/>
          <w:szCs w:val="28"/>
        </w:rPr>
        <w:t>Управлени</w:t>
      </w:r>
      <w:r w:rsidR="000747D1">
        <w:rPr>
          <w:rFonts w:ascii="Times New Roman" w:hAnsi="Times New Roman" w:cs="Times New Roman"/>
          <w:sz w:val="28"/>
          <w:szCs w:val="28"/>
        </w:rPr>
        <w:t>я</w:t>
      </w:r>
      <w:r w:rsidR="000747D1" w:rsidRPr="00804DF8">
        <w:rPr>
          <w:rFonts w:ascii="Times New Roman" w:hAnsi="Times New Roman" w:cs="Times New Roman"/>
          <w:sz w:val="28"/>
          <w:szCs w:val="28"/>
        </w:rPr>
        <w:t xml:space="preserve"> образования и молодежной политики</w:t>
      </w:r>
      <w:r w:rsidR="000747D1" w:rsidRPr="00DF2897">
        <w:rPr>
          <w:rFonts w:ascii="Times New Roman" w:hAnsi="Times New Roman" w:cs="Times New Roman"/>
          <w:sz w:val="28"/>
          <w:szCs w:val="28"/>
        </w:rPr>
        <w:t xml:space="preserve"> от </w:t>
      </w:r>
      <w:r w:rsidR="000747D1">
        <w:rPr>
          <w:rFonts w:ascii="Times New Roman" w:hAnsi="Times New Roman" w:cs="Times New Roman"/>
          <w:sz w:val="28"/>
          <w:szCs w:val="28"/>
        </w:rPr>
        <w:t>28.12</w:t>
      </w:r>
      <w:r w:rsidR="000747D1" w:rsidRPr="00DF2897">
        <w:rPr>
          <w:rFonts w:ascii="Times New Roman" w:hAnsi="Times New Roman" w:cs="Times New Roman"/>
          <w:sz w:val="28"/>
          <w:szCs w:val="28"/>
        </w:rPr>
        <w:t>.2023 № 1</w:t>
      </w:r>
      <w:r w:rsidR="000747D1">
        <w:rPr>
          <w:rFonts w:ascii="Times New Roman" w:hAnsi="Times New Roman" w:cs="Times New Roman"/>
          <w:sz w:val="28"/>
          <w:szCs w:val="28"/>
        </w:rPr>
        <w:t>9-а</w:t>
      </w:r>
      <w:r w:rsidR="000747D1" w:rsidRPr="00DF2897">
        <w:rPr>
          <w:rFonts w:ascii="Times New Roman" w:hAnsi="Times New Roman" w:cs="Times New Roman"/>
          <w:sz w:val="28"/>
          <w:szCs w:val="28"/>
        </w:rPr>
        <w:t xml:space="preserve"> </w:t>
      </w:r>
      <w:r w:rsidRPr="009C6318">
        <w:rPr>
          <w:rFonts w:ascii="Times New Roman" w:hAnsi="Times New Roman" w:cs="Times New Roman"/>
          <w:sz w:val="28"/>
          <w:szCs w:val="28"/>
        </w:rPr>
        <w:t xml:space="preserve">перед составлением годовой бюджетной отчетности по состоянию на </w:t>
      </w:r>
      <w:r w:rsidR="000747D1">
        <w:rPr>
          <w:rFonts w:ascii="Times New Roman" w:hAnsi="Times New Roman" w:cs="Times New Roman"/>
          <w:sz w:val="28"/>
          <w:szCs w:val="28"/>
        </w:rPr>
        <w:t>28</w:t>
      </w:r>
      <w:r w:rsidRPr="009C6318">
        <w:rPr>
          <w:rFonts w:ascii="Times New Roman" w:hAnsi="Times New Roman" w:cs="Times New Roman"/>
          <w:sz w:val="28"/>
          <w:szCs w:val="28"/>
        </w:rPr>
        <w:t>.1</w:t>
      </w:r>
      <w:r w:rsidR="009C6318" w:rsidRPr="009C6318">
        <w:rPr>
          <w:rFonts w:ascii="Times New Roman" w:hAnsi="Times New Roman" w:cs="Times New Roman"/>
          <w:sz w:val="28"/>
          <w:szCs w:val="28"/>
        </w:rPr>
        <w:t>2</w:t>
      </w:r>
      <w:r w:rsidRPr="009C6318">
        <w:rPr>
          <w:rFonts w:ascii="Times New Roman" w:hAnsi="Times New Roman" w:cs="Times New Roman"/>
          <w:sz w:val="28"/>
          <w:szCs w:val="28"/>
        </w:rPr>
        <w:t>.202</w:t>
      </w:r>
      <w:r w:rsidR="009C6318" w:rsidRPr="009C6318">
        <w:rPr>
          <w:rFonts w:ascii="Times New Roman" w:hAnsi="Times New Roman" w:cs="Times New Roman"/>
          <w:sz w:val="28"/>
          <w:szCs w:val="28"/>
        </w:rPr>
        <w:t>3</w:t>
      </w:r>
      <w:r w:rsidRPr="009C6318">
        <w:rPr>
          <w:rFonts w:ascii="Times New Roman" w:hAnsi="Times New Roman" w:cs="Times New Roman"/>
          <w:sz w:val="28"/>
          <w:szCs w:val="28"/>
        </w:rPr>
        <w:t xml:space="preserve"> проведена инвентаризация расчетов.</w:t>
      </w:r>
    </w:p>
    <w:p w:rsidR="00CA580B" w:rsidRDefault="00EB3D32" w:rsidP="00CA580B">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CA580B">
        <w:rPr>
          <w:rFonts w:ascii="Times New Roman" w:hAnsi="Times New Roman" w:cs="Times New Roman"/>
          <w:sz w:val="28"/>
          <w:szCs w:val="28"/>
        </w:rPr>
        <w:t>500 600 334,19</w:t>
      </w:r>
      <w:r w:rsidR="00A37AAA">
        <w:rPr>
          <w:rFonts w:ascii="Times New Roman" w:hAnsi="Times New Roman" w:cs="Times New Roman"/>
          <w:sz w:val="28"/>
          <w:szCs w:val="28"/>
        </w:rPr>
        <w:t xml:space="preserve"> </w:t>
      </w:r>
      <w:r w:rsidRPr="009C6318">
        <w:rPr>
          <w:rFonts w:ascii="Times New Roman" w:hAnsi="Times New Roman" w:cs="Times New Roman"/>
          <w:sz w:val="28"/>
          <w:szCs w:val="28"/>
        </w:rPr>
        <w:t xml:space="preserve">рублей (инвентаризационная опись ф.0504089), в том числе по </w:t>
      </w:r>
      <w:r w:rsidR="00A37AAA">
        <w:rPr>
          <w:rFonts w:ascii="Times New Roman" w:hAnsi="Times New Roman" w:cs="Times New Roman"/>
          <w:sz w:val="28"/>
          <w:szCs w:val="28"/>
        </w:rPr>
        <w:t>9</w:t>
      </w:r>
      <w:r w:rsidRPr="009C6318">
        <w:rPr>
          <w:rFonts w:ascii="Times New Roman" w:hAnsi="Times New Roman" w:cs="Times New Roman"/>
          <w:sz w:val="28"/>
          <w:szCs w:val="28"/>
        </w:rPr>
        <w:t>-ти счетам учета:</w:t>
      </w:r>
      <w:r w:rsidR="00CA580B" w:rsidRPr="00CA580B">
        <w:rPr>
          <w:rFonts w:ascii="Times New Roman" w:hAnsi="Times New Roman" w:cs="Times New Roman"/>
          <w:sz w:val="28"/>
          <w:szCs w:val="28"/>
        </w:rPr>
        <w:t xml:space="preserve"> </w:t>
      </w:r>
    </w:p>
    <w:p w:rsidR="00CA580B" w:rsidRDefault="00CA580B" w:rsidP="00CA580B">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Pr>
          <w:rFonts w:ascii="Times New Roman" w:hAnsi="Times New Roman" w:cs="Times New Roman"/>
          <w:sz w:val="28"/>
          <w:szCs w:val="28"/>
        </w:rPr>
        <w:t xml:space="preserve">296508904,73 </w:t>
      </w:r>
      <w:r w:rsidRPr="009C6318">
        <w:rPr>
          <w:rFonts w:ascii="Times New Roman" w:hAnsi="Times New Roman" w:cs="Times New Roman"/>
          <w:sz w:val="28"/>
          <w:szCs w:val="28"/>
        </w:rPr>
        <w:t>рубл</w:t>
      </w:r>
      <w:r>
        <w:rPr>
          <w:rFonts w:ascii="Times New Roman" w:hAnsi="Times New Roman" w:cs="Times New Roman"/>
          <w:sz w:val="28"/>
          <w:szCs w:val="28"/>
        </w:rPr>
        <w:t>я</w:t>
      </w:r>
      <w:r w:rsidRPr="009C6318">
        <w:rPr>
          <w:rFonts w:ascii="Times New Roman" w:hAnsi="Times New Roman" w:cs="Times New Roman"/>
          <w:sz w:val="28"/>
          <w:szCs w:val="28"/>
        </w:rPr>
        <w:t xml:space="preserve"> – сч.205.51 «Расчеты по поступлениям текущего характера от других бюджетов бюджетной системы Российской Федерации»;</w:t>
      </w:r>
    </w:p>
    <w:p w:rsidR="00CA580B" w:rsidRPr="00A37AAA"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Pr>
          <w:rFonts w:ascii="Times New Roman" w:hAnsi="Times New Roman" w:cs="Times New Roman"/>
          <w:sz w:val="28"/>
          <w:szCs w:val="28"/>
        </w:rPr>
        <w:t xml:space="preserve">203 029 103,17 </w:t>
      </w:r>
      <w:r w:rsidRPr="009C6318">
        <w:rPr>
          <w:rFonts w:ascii="Times New Roman" w:hAnsi="Times New Roman" w:cs="Times New Roman"/>
          <w:sz w:val="28"/>
          <w:szCs w:val="28"/>
        </w:rPr>
        <w:t>рублей – сч.206.</w:t>
      </w:r>
      <w:r>
        <w:rPr>
          <w:rFonts w:ascii="Times New Roman" w:hAnsi="Times New Roman" w:cs="Times New Roman"/>
          <w:sz w:val="28"/>
          <w:szCs w:val="28"/>
        </w:rPr>
        <w:t>41</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авансовым безвозмездным перечислениям текущего характера государственным (муниципальным) учреждениям</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CA580B"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Pr>
          <w:rFonts w:ascii="Times New Roman" w:hAnsi="Times New Roman" w:cs="Times New Roman"/>
          <w:sz w:val="28"/>
          <w:szCs w:val="28"/>
        </w:rPr>
        <w:t xml:space="preserve">270 000,00 </w:t>
      </w:r>
      <w:r w:rsidRPr="009C6318">
        <w:rPr>
          <w:rFonts w:ascii="Times New Roman" w:hAnsi="Times New Roman" w:cs="Times New Roman"/>
          <w:sz w:val="28"/>
          <w:szCs w:val="28"/>
        </w:rPr>
        <w:t>рублей – сч.206.</w:t>
      </w:r>
      <w:r>
        <w:rPr>
          <w:rFonts w:ascii="Times New Roman" w:hAnsi="Times New Roman" w:cs="Times New Roman"/>
          <w:sz w:val="28"/>
          <w:szCs w:val="28"/>
        </w:rPr>
        <w:t>81</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авансовым безвозмездным перечислениям капитального характера государственным (муниципальным) учреждениям</w:t>
      </w:r>
      <w:r w:rsidRPr="00A37AAA">
        <w:rPr>
          <w:rFonts w:ascii="Times New Roman" w:hAnsi="Times New Roman" w:cs="Times New Roman"/>
          <w:sz w:val="28"/>
          <w:szCs w:val="28"/>
        </w:rPr>
        <w:t>;</w:t>
      </w:r>
    </w:p>
    <w:p w:rsidR="00CA580B" w:rsidRPr="00CA580B"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Pr>
          <w:rFonts w:ascii="Times New Roman" w:hAnsi="Times New Roman" w:cs="Times New Roman"/>
          <w:sz w:val="28"/>
          <w:szCs w:val="28"/>
        </w:rPr>
        <w:t xml:space="preserve">496 084,28 </w:t>
      </w:r>
      <w:r w:rsidRPr="009C6318">
        <w:rPr>
          <w:rFonts w:ascii="Times New Roman" w:hAnsi="Times New Roman" w:cs="Times New Roman"/>
          <w:sz w:val="28"/>
          <w:szCs w:val="28"/>
        </w:rPr>
        <w:t>рублей – сч.</w:t>
      </w:r>
      <w:r>
        <w:rPr>
          <w:rFonts w:ascii="Times New Roman" w:hAnsi="Times New Roman" w:cs="Times New Roman"/>
          <w:sz w:val="28"/>
          <w:szCs w:val="28"/>
        </w:rPr>
        <w:t>30</w:t>
      </w:r>
      <w:r w:rsidRPr="009C6318">
        <w:rPr>
          <w:rFonts w:ascii="Times New Roman" w:hAnsi="Times New Roman" w:cs="Times New Roman"/>
          <w:sz w:val="28"/>
          <w:szCs w:val="28"/>
        </w:rPr>
        <w:t>2.</w:t>
      </w:r>
      <w:r>
        <w:rPr>
          <w:rFonts w:ascii="Times New Roman" w:hAnsi="Times New Roman" w:cs="Times New Roman"/>
          <w:sz w:val="28"/>
          <w:szCs w:val="28"/>
        </w:rPr>
        <w:t>1</w:t>
      </w:r>
      <w:r w:rsidRPr="009C6318">
        <w:rPr>
          <w:rFonts w:ascii="Times New Roman" w:hAnsi="Times New Roman" w:cs="Times New Roman"/>
          <w:sz w:val="28"/>
          <w:szCs w:val="28"/>
        </w:rPr>
        <w:t>1 «</w:t>
      </w:r>
      <w:r>
        <w:rPr>
          <w:rFonts w:ascii="Times New Roman" w:hAnsi="Times New Roman" w:cs="Times New Roman"/>
          <w:kern w:val="0"/>
          <w:sz w:val="28"/>
          <w:szCs w:val="28"/>
        </w:rPr>
        <w:t>Расчеты по заработной плате</w:t>
      </w:r>
      <w:r w:rsidRPr="009C6318">
        <w:rPr>
          <w:rFonts w:ascii="Times New Roman" w:hAnsi="Times New Roman" w:cs="Times New Roman"/>
          <w:sz w:val="28"/>
          <w:szCs w:val="28"/>
        </w:rPr>
        <w:t>»;</w:t>
      </w:r>
    </w:p>
    <w:p w:rsidR="00CA580B" w:rsidRPr="006B61A1" w:rsidRDefault="00CA580B" w:rsidP="00CA580B">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17 959,74 рубля</w:t>
      </w:r>
      <w:r w:rsidRPr="00D158A0">
        <w:rPr>
          <w:rFonts w:ascii="Times New Roman" w:hAnsi="Times New Roman" w:cs="Times New Roman"/>
          <w:sz w:val="28"/>
          <w:szCs w:val="28"/>
        </w:rPr>
        <w:t xml:space="preserve"> – сч.302.2</w:t>
      </w:r>
      <w:r>
        <w:rPr>
          <w:rFonts w:ascii="Times New Roman" w:hAnsi="Times New Roman" w:cs="Times New Roman"/>
          <w:sz w:val="28"/>
          <w:szCs w:val="28"/>
        </w:rPr>
        <w:t>6</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прочим работам, услугам</w:t>
      </w:r>
      <w:r w:rsidRPr="00D158A0">
        <w:rPr>
          <w:rFonts w:ascii="Times New Roman" w:hAnsi="Times New Roman" w:cs="Times New Roman"/>
          <w:sz w:val="28"/>
          <w:szCs w:val="28"/>
        </w:rPr>
        <w:t>»;</w:t>
      </w:r>
    </w:p>
    <w:p w:rsidR="00CA580B" w:rsidRPr="006B61A1"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lastRenderedPageBreak/>
        <w:t>- </w:t>
      </w:r>
      <w:r w:rsidR="00263109">
        <w:rPr>
          <w:rFonts w:ascii="Times New Roman" w:hAnsi="Times New Roman" w:cs="Times New Roman"/>
          <w:sz w:val="28"/>
          <w:szCs w:val="28"/>
        </w:rPr>
        <w:t>22 303,78</w:t>
      </w:r>
      <w:r>
        <w:rPr>
          <w:rFonts w:ascii="Times New Roman" w:hAnsi="Times New Roman" w:cs="Times New Roman"/>
          <w:sz w:val="28"/>
          <w:szCs w:val="28"/>
        </w:rPr>
        <w:t xml:space="preserve"> рубл</w:t>
      </w:r>
      <w:r w:rsidR="00263109">
        <w:rPr>
          <w:rFonts w:ascii="Times New Roman" w:hAnsi="Times New Roman" w:cs="Times New Roman"/>
          <w:sz w:val="28"/>
          <w:szCs w:val="28"/>
        </w:rPr>
        <w:t>ей</w:t>
      </w:r>
      <w:r w:rsidRPr="00D158A0">
        <w:rPr>
          <w:rFonts w:ascii="Times New Roman" w:hAnsi="Times New Roman" w:cs="Times New Roman"/>
          <w:sz w:val="28"/>
          <w:szCs w:val="28"/>
        </w:rPr>
        <w:t xml:space="preserve"> – сч.302.</w:t>
      </w:r>
      <w:r>
        <w:rPr>
          <w:rFonts w:ascii="Times New Roman" w:hAnsi="Times New Roman" w:cs="Times New Roman"/>
          <w:sz w:val="28"/>
          <w:szCs w:val="28"/>
        </w:rPr>
        <w:t>62</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пособиям по социальной помощи населению в денежной форме</w:t>
      </w:r>
      <w:r w:rsidRPr="00D158A0">
        <w:rPr>
          <w:rFonts w:ascii="Times New Roman" w:hAnsi="Times New Roman" w:cs="Times New Roman"/>
          <w:sz w:val="28"/>
          <w:szCs w:val="28"/>
        </w:rPr>
        <w:t>»;</w:t>
      </w:r>
    </w:p>
    <w:p w:rsidR="00263109" w:rsidRPr="006B61A1" w:rsidRDefault="00263109" w:rsidP="00263109">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1 447,20 рублей</w:t>
      </w:r>
      <w:r w:rsidRPr="00D158A0">
        <w:rPr>
          <w:rFonts w:ascii="Times New Roman" w:hAnsi="Times New Roman" w:cs="Times New Roman"/>
          <w:sz w:val="28"/>
          <w:szCs w:val="28"/>
        </w:rPr>
        <w:t xml:space="preserve"> – сч.302.</w:t>
      </w:r>
      <w:r>
        <w:rPr>
          <w:rFonts w:ascii="Times New Roman" w:hAnsi="Times New Roman" w:cs="Times New Roman"/>
          <w:sz w:val="28"/>
          <w:szCs w:val="28"/>
        </w:rPr>
        <w:t>66</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социальным пособиям и компенсациям персоналу в денежной форме</w:t>
      </w:r>
      <w:r w:rsidRPr="00D158A0">
        <w:rPr>
          <w:rFonts w:ascii="Times New Roman" w:hAnsi="Times New Roman" w:cs="Times New Roman"/>
          <w:sz w:val="28"/>
          <w:szCs w:val="28"/>
        </w:rPr>
        <w:t>»;</w:t>
      </w:r>
    </w:p>
    <w:p w:rsidR="00263109" w:rsidRPr="00263109" w:rsidRDefault="00263109" w:rsidP="00263109">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Pr>
          <w:rFonts w:ascii="Times New Roman" w:hAnsi="Times New Roman" w:cs="Times New Roman"/>
          <w:sz w:val="28"/>
          <w:szCs w:val="28"/>
        </w:rPr>
        <w:t>1 114,43 рубля</w:t>
      </w:r>
      <w:r w:rsidRPr="00E54282">
        <w:rPr>
          <w:rFonts w:ascii="Times New Roman" w:hAnsi="Times New Roman" w:cs="Times New Roman"/>
          <w:sz w:val="28"/>
          <w:szCs w:val="28"/>
        </w:rPr>
        <w:t xml:space="preserve"> – сч.303.</w:t>
      </w:r>
      <w:r>
        <w:rPr>
          <w:rFonts w:ascii="Times New Roman" w:hAnsi="Times New Roman" w:cs="Times New Roman"/>
          <w:sz w:val="28"/>
          <w:szCs w:val="28"/>
        </w:rPr>
        <w:t>06</w:t>
      </w:r>
      <w:r w:rsidRPr="00E54282">
        <w:rPr>
          <w:rFonts w:ascii="Times New Roman" w:hAnsi="Times New Roman" w:cs="Times New Roman"/>
          <w:sz w:val="28"/>
          <w:szCs w:val="28"/>
        </w:rPr>
        <w:t xml:space="preserve"> «</w:t>
      </w:r>
      <w:r>
        <w:rPr>
          <w:rFonts w:ascii="Times New Roman" w:hAnsi="Times New Roman" w:cs="Times New Roman"/>
          <w:kern w:val="0"/>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r w:rsidRPr="00E54282">
        <w:rPr>
          <w:rFonts w:ascii="Times New Roman" w:hAnsi="Times New Roman" w:cs="Times New Roman"/>
          <w:sz w:val="28"/>
          <w:szCs w:val="28"/>
        </w:rPr>
        <w:t>»</w:t>
      </w:r>
      <w:r w:rsidRPr="00D158A0">
        <w:rPr>
          <w:rFonts w:ascii="Times New Roman" w:hAnsi="Times New Roman" w:cs="Times New Roman"/>
          <w:sz w:val="28"/>
          <w:szCs w:val="28"/>
        </w:rPr>
        <w:t>;</w:t>
      </w:r>
    </w:p>
    <w:p w:rsidR="00263109" w:rsidRDefault="00263109" w:rsidP="00263109">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Pr>
          <w:rFonts w:ascii="Times New Roman" w:hAnsi="Times New Roman" w:cs="Times New Roman"/>
          <w:sz w:val="28"/>
          <w:szCs w:val="28"/>
        </w:rPr>
        <w:t>254 116,86 рублей</w:t>
      </w:r>
      <w:r w:rsidRPr="00E54282">
        <w:rPr>
          <w:rFonts w:ascii="Times New Roman" w:hAnsi="Times New Roman" w:cs="Times New Roman"/>
          <w:sz w:val="28"/>
          <w:szCs w:val="28"/>
        </w:rPr>
        <w:t xml:space="preserve"> – сч.303.14 «</w:t>
      </w:r>
      <w:r w:rsidRPr="00E54282">
        <w:rPr>
          <w:rFonts w:ascii="Times New Roman" w:hAnsi="Times New Roman" w:cs="Times New Roman"/>
          <w:kern w:val="0"/>
          <w:sz w:val="28"/>
          <w:szCs w:val="28"/>
        </w:rPr>
        <w:t>Расчеты по единому налоговому платежу</w:t>
      </w:r>
      <w:r w:rsidRPr="00E54282">
        <w:rPr>
          <w:rFonts w:ascii="Times New Roman" w:hAnsi="Times New Roman" w:cs="Times New Roman"/>
          <w:sz w:val="28"/>
          <w:szCs w:val="28"/>
        </w:rPr>
        <w:t>»</w:t>
      </w:r>
      <w:r>
        <w:rPr>
          <w:rFonts w:ascii="Times New Roman" w:hAnsi="Times New Roman" w:cs="Times New Roman"/>
          <w:sz w:val="28"/>
          <w:szCs w:val="28"/>
        </w:rPr>
        <w:t>.</w:t>
      </w:r>
    </w:p>
    <w:p w:rsidR="00EB3D32" w:rsidRDefault="00EB3D32" w:rsidP="00D65B43">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Проинвентаризирована</w:t>
      </w:r>
      <w:proofErr w:type="spellEnd"/>
      <w:r w:rsidRPr="009B6880">
        <w:rPr>
          <w:rFonts w:ascii="Times New Roman" w:hAnsi="Times New Roman" w:cs="Times New Roman"/>
          <w:sz w:val="27"/>
          <w:szCs w:val="27"/>
        </w:rPr>
        <w:t xml:space="preserve"> кредиторская задолженность в общей сумме</w:t>
      </w:r>
      <w:r w:rsidR="001D37A1">
        <w:rPr>
          <w:rFonts w:ascii="Times New Roman" w:hAnsi="Times New Roman" w:cs="Times New Roman"/>
          <w:sz w:val="27"/>
          <w:szCs w:val="27"/>
        </w:rPr>
        <w:t xml:space="preserve"> </w:t>
      </w:r>
      <w:r w:rsidR="00263109">
        <w:rPr>
          <w:rFonts w:ascii="Times New Roman" w:hAnsi="Times New Roman" w:cs="Times New Roman"/>
          <w:sz w:val="27"/>
          <w:szCs w:val="27"/>
        </w:rPr>
        <w:t>120 344,70</w:t>
      </w:r>
      <w:r w:rsidR="001D37A1">
        <w:rPr>
          <w:rFonts w:ascii="Times New Roman" w:hAnsi="Times New Roman" w:cs="Times New Roman"/>
          <w:sz w:val="27"/>
          <w:szCs w:val="27"/>
        </w:rPr>
        <w:t xml:space="preserve"> </w:t>
      </w:r>
      <w:r w:rsidRPr="009B6880">
        <w:rPr>
          <w:rFonts w:ascii="Times New Roman" w:hAnsi="Times New Roman" w:cs="Times New Roman"/>
          <w:sz w:val="27"/>
          <w:szCs w:val="27"/>
        </w:rPr>
        <w:t xml:space="preserve">рублей (инвентаризационная опись ф.0504089), в том числе по </w:t>
      </w:r>
      <w:r w:rsidR="00263109">
        <w:rPr>
          <w:rFonts w:ascii="Times New Roman" w:hAnsi="Times New Roman" w:cs="Times New Roman"/>
          <w:sz w:val="27"/>
          <w:szCs w:val="27"/>
        </w:rPr>
        <w:t>4-м</w:t>
      </w:r>
      <w:r w:rsidRPr="009B6880">
        <w:rPr>
          <w:rFonts w:ascii="Times New Roman" w:hAnsi="Times New Roman" w:cs="Times New Roman"/>
          <w:sz w:val="27"/>
          <w:szCs w:val="27"/>
        </w:rPr>
        <w:t xml:space="preserve"> счетам учета:</w:t>
      </w:r>
    </w:p>
    <w:p w:rsidR="00263109" w:rsidRDefault="00263109" w:rsidP="00263109">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Pr>
          <w:rFonts w:ascii="Times New Roman" w:hAnsi="Times New Roman" w:cs="Times New Roman"/>
          <w:sz w:val="28"/>
          <w:szCs w:val="28"/>
        </w:rPr>
        <w:t>3 944,70 рублей</w:t>
      </w:r>
      <w:r w:rsidRPr="00D158A0">
        <w:rPr>
          <w:rFonts w:ascii="Times New Roman" w:hAnsi="Times New Roman" w:cs="Times New Roman"/>
          <w:sz w:val="28"/>
          <w:szCs w:val="28"/>
        </w:rPr>
        <w:t xml:space="preserve">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p>
    <w:p w:rsidR="00263109" w:rsidRPr="006B61A1" w:rsidRDefault="00263109" w:rsidP="00263109">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700,00 рублей</w:t>
      </w:r>
      <w:r w:rsidRPr="00D158A0">
        <w:rPr>
          <w:rFonts w:ascii="Times New Roman" w:hAnsi="Times New Roman" w:cs="Times New Roman"/>
          <w:sz w:val="28"/>
          <w:szCs w:val="28"/>
        </w:rPr>
        <w:t xml:space="preserve"> – сч.302.2</w:t>
      </w:r>
      <w:r>
        <w:rPr>
          <w:rFonts w:ascii="Times New Roman" w:hAnsi="Times New Roman" w:cs="Times New Roman"/>
          <w:sz w:val="28"/>
          <w:szCs w:val="28"/>
        </w:rPr>
        <w:t>5</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работам, услугам по содержанию имущества</w:t>
      </w:r>
      <w:r w:rsidRPr="00D158A0">
        <w:rPr>
          <w:rFonts w:ascii="Times New Roman" w:hAnsi="Times New Roman" w:cs="Times New Roman"/>
          <w:sz w:val="28"/>
          <w:szCs w:val="28"/>
        </w:rPr>
        <w:t>»;</w:t>
      </w:r>
    </w:p>
    <w:p w:rsidR="00263109" w:rsidRPr="006B61A1" w:rsidRDefault="00263109" w:rsidP="00263109">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99 500,00 рублей</w:t>
      </w:r>
      <w:r w:rsidRPr="00D158A0">
        <w:rPr>
          <w:rFonts w:ascii="Times New Roman" w:hAnsi="Times New Roman" w:cs="Times New Roman"/>
          <w:sz w:val="28"/>
          <w:szCs w:val="28"/>
        </w:rPr>
        <w:t xml:space="preserve"> – сч.302.2</w:t>
      </w:r>
      <w:r>
        <w:rPr>
          <w:rFonts w:ascii="Times New Roman" w:hAnsi="Times New Roman" w:cs="Times New Roman"/>
          <w:sz w:val="28"/>
          <w:szCs w:val="28"/>
        </w:rPr>
        <w:t>6</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прочим работам, услугам</w:t>
      </w:r>
      <w:r w:rsidRPr="00D158A0">
        <w:rPr>
          <w:rFonts w:ascii="Times New Roman" w:hAnsi="Times New Roman" w:cs="Times New Roman"/>
          <w:sz w:val="28"/>
          <w:szCs w:val="28"/>
        </w:rPr>
        <w:t>»;</w:t>
      </w:r>
    </w:p>
    <w:p w:rsidR="00263109" w:rsidRPr="001D37A1" w:rsidRDefault="00263109" w:rsidP="00263109">
      <w:pPr>
        <w:autoSpaceDE w:val="0"/>
        <w:autoSpaceDN w:val="0"/>
        <w:adjustRightInd w:val="0"/>
        <w:spacing w:after="0" w:line="240" w:lineRule="auto"/>
        <w:ind w:firstLine="709"/>
        <w:jc w:val="both"/>
        <w:rPr>
          <w:rFonts w:ascii="Times New Roman" w:hAnsi="Times New Roman" w:cs="Times New Roman"/>
          <w:sz w:val="28"/>
          <w:szCs w:val="28"/>
        </w:rPr>
      </w:pPr>
      <w:r w:rsidRPr="001D37A1">
        <w:rPr>
          <w:rFonts w:ascii="Times New Roman" w:hAnsi="Times New Roman" w:cs="Times New Roman"/>
          <w:sz w:val="28"/>
          <w:szCs w:val="28"/>
        </w:rPr>
        <w:t>- </w:t>
      </w:r>
      <w:r w:rsidR="00660399">
        <w:rPr>
          <w:rFonts w:ascii="Times New Roman" w:hAnsi="Times New Roman" w:cs="Times New Roman"/>
          <w:sz w:val="28"/>
          <w:szCs w:val="28"/>
        </w:rPr>
        <w:t>16 200,00</w:t>
      </w:r>
      <w:r w:rsidRPr="001D37A1">
        <w:rPr>
          <w:rFonts w:ascii="Times New Roman" w:hAnsi="Times New Roman" w:cs="Times New Roman"/>
          <w:sz w:val="28"/>
          <w:szCs w:val="28"/>
        </w:rPr>
        <w:t xml:space="preserve"> рублей – сч.302.34 «</w:t>
      </w:r>
      <w:r w:rsidRPr="001D37A1">
        <w:rPr>
          <w:rFonts w:ascii="Times New Roman" w:hAnsi="Times New Roman" w:cs="Times New Roman"/>
          <w:kern w:val="0"/>
          <w:sz w:val="28"/>
          <w:szCs w:val="28"/>
        </w:rPr>
        <w:t>Расчеты по приобретению материальных запасов</w:t>
      </w:r>
      <w:r w:rsidRPr="001D37A1">
        <w:rPr>
          <w:rFonts w:ascii="Times New Roman" w:hAnsi="Times New Roman" w:cs="Times New Roman"/>
          <w:sz w:val="28"/>
          <w:szCs w:val="28"/>
        </w:rPr>
        <w:t>».</w:t>
      </w:r>
    </w:p>
    <w:p w:rsidR="00EB3D32" w:rsidRPr="0016597B" w:rsidRDefault="00660399" w:rsidP="00D65B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Проверить </w:t>
      </w:r>
      <w:r w:rsidRPr="0016597B">
        <w:rPr>
          <w:rFonts w:ascii="Times New Roman" w:hAnsi="Times New Roman" w:cs="Times New Roman"/>
          <w:sz w:val="28"/>
          <w:szCs w:val="28"/>
        </w:rPr>
        <w:t>соответств</w:t>
      </w:r>
      <w:r>
        <w:rPr>
          <w:rFonts w:ascii="Times New Roman" w:hAnsi="Times New Roman" w:cs="Times New Roman"/>
          <w:sz w:val="28"/>
          <w:szCs w:val="28"/>
        </w:rPr>
        <w:t>ие</w:t>
      </w:r>
      <w:r w:rsidRPr="0016597B">
        <w:rPr>
          <w:rFonts w:ascii="Times New Roman" w:hAnsi="Times New Roman" w:cs="Times New Roman"/>
          <w:sz w:val="28"/>
          <w:szCs w:val="28"/>
        </w:rPr>
        <w:t xml:space="preserve"> </w:t>
      </w:r>
      <w:r>
        <w:rPr>
          <w:rFonts w:ascii="Times New Roman" w:hAnsi="Times New Roman" w:cs="Times New Roman"/>
          <w:sz w:val="28"/>
          <w:szCs w:val="28"/>
        </w:rPr>
        <w:t>с</w:t>
      </w:r>
      <w:r w:rsidR="00EB3D32" w:rsidRPr="0016597B">
        <w:rPr>
          <w:rFonts w:ascii="Times New Roman" w:hAnsi="Times New Roman" w:cs="Times New Roman"/>
          <w:sz w:val="28"/>
          <w:szCs w:val="28"/>
        </w:rPr>
        <w:t xml:space="preserve">уммы дебиторской и кредиторской задолженности остаткам по Главной книге </w:t>
      </w:r>
      <w:r>
        <w:rPr>
          <w:rFonts w:ascii="Times New Roman" w:hAnsi="Times New Roman" w:cs="Times New Roman"/>
          <w:sz w:val="28"/>
          <w:szCs w:val="28"/>
        </w:rPr>
        <w:t>не имеется возможности, т.к. инвентаризация проводилась на дату 28.12.2023г</w:t>
      </w:r>
      <w:r w:rsidR="00EB3D32" w:rsidRPr="0016597B">
        <w:rPr>
          <w:rFonts w:ascii="Times New Roman" w:hAnsi="Times New Roman" w:cs="Times New Roman"/>
          <w:sz w:val="28"/>
          <w:szCs w:val="28"/>
        </w:rPr>
        <w:t>.</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187A9F" w:rsidRPr="0016597B">
        <w:rPr>
          <w:rFonts w:ascii="Times New Roman" w:hAnsi="Times New Roman" w:cs="Times New Roman"/>
          <w:b/>
          <w:sz w:val="28"/>
          <w:szCs w:val="28"/>
        </w:rPr>
        <w:t>4</w:t>
      </w:r>
      <w:r w:rsidRPr="0016597B">
        <w:rPr>
          <w:rFonts w:ascii="Times New Roman" w:hAnsi="Times New Roman" w:cs="Times New Roman"/>
          <w:b/>
          <w:sz w:val="28"/>
          <w:szCs w:val="28"/>
        </w:rPr>
        <w:t>. </w:t>
      </w:r>
      <w:r w:rsidRPr="0016597B">
        <w:rPr>
          <w:rFonts w:ascii="Times New Roman" w:hAnsi="Times New Roman" w:cs="Times New Roman"/>
          <w:sz w:val="28"/>
          <w:szCs w:val="28"/>
        </w:rPr>
        <w:t xml:space="preserve">Проверена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71398B" w:rsidRPr="0016597B">
        <w:rPr>
          <w:rFonts w:ascii="Times New Roman" w:hAnsi="Times New Roman" w:cs="Times New Roman"/>
          <w:sz w:val="28"/>
          <w:szCs w:val="28"/>
        </w:rPr>
        <w:t>3</w:t>
      </w:r>
      <w:r w:rsidRPr="0016597B">
        <w:rPr>
          <w:rFonts w:ascii="Times New Roman" w:hAnsi="Times New Roman" w:cs="Times New Roman"/>
          <w:sz w:val="28"/>
          <w:szCs w:val="28"/>
        </w:rPr>
        <w:t xml:space="preserve"> года – 101 «Основные средства» (</w:t>
      </w:r>
      <w:r w:rsidR="000B5ABF">
        <w:rPr>
          <w:rFonts w:ascii="Times New Roman" w:hAnsi="Times New Roman" w:cs="Times New Roman"/>
          <w:sz w:val="28"/>
          <w:szCs w:val="28"/>
        </w:rPr>
        <w:t>548,4</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ублей), 105 «Материальные запасы» (</w:t>
      </w:r>
      <w:r w:rsidR="000B5ABF">
        <w:rPr>
          <w:rFonts w:ascii="Times New Roman" w:hAnsi="Times New Roman" w:cs="Times New Roman"/>
          <w:sz w:val="28"/>
          <w:szCs w:val="28"/>
        </w:rPr>
        <w:t>22,9</w:t>
      </w:r>
      <w:r w:rsidRPr="0016597B">
        <w:rPr>
          <w:rFonts w:ascii="Times New Roman" w:hAnsi="Times New Roman" w:cs="Times New Roman"/>
          <w:sz w:val="28"/>
          <w:szCs w:val="28"/>
        </w:rPr>
        <w:t> тыс.рублей), 21 «Основные средства в эксплуатации» (</w:t>
      </w:r>
      <w:r w:rsidR="000B5ABF">
        <w:rPr>
          <w:rFonts w:ascii="Times New Roman" w:hAnsi="Times New Roman" w:cs="Times New Roman"/>
          <w:sz w:val="28"/>
          <w:szCs w:val="28"/>
        </w:rPr>
        <w:t>102,9</w:t>
      </w:r>
      <w:r w:rsidR="00EC0153" w:rsidRPr="0016597B">
        <w:rPr>
          <w:rFonts w:ascii="Times New Roman" w:hAnsi="Times New Roman" w:cs="Times New Roman"/>
          <w:sz w:val="28"/>
          <w:szCs w:val="28"/>
        </w:rPr>
        <w:t> тыс.рублей)</w:t>
      </w:r>
      <w:r w:rsidRPr="0016597B">
        <w:rPr>
          <w:rFonts w:ascii="Times New Roman" w:hAnsi="Times New Roman" w:cs="Times New Roman"/>
          <w:sz w:val="28"/>
          <w:szCs w:val="28"/>
        </w:rPr>
        <w:t>.</w:t>
      </w:r>
    </w:p>
    <w:p w:rsidR="000B5ABF" w:rsidRPr="00D158A0" w:rsidRDefault="000B5ABF" w:rsidP="000B5AB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Нарушений не установлено.</w:t>
      </w:r>
    </w:p>
    <w:p w:rsidR="00EB3D32" w:rsidRPr="00F227E4" w:rsidRDefault="00EB3D32" w:rsidP="00F82E9C">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
          <w:bCs/>
          <w:sz w:val="28"/>
          <w:szCs w:val="28"/>
        </w:rPr>
        <w:t>3.</w:t>
      </w:r>
      <w:r w:rsidR="005775EE" w:rsidRPr="00F227E4">
        <w:rPr>
          <w:rFonts w:ascii="Times New Roman" w:hAnsi="Times New Roman" w:cs="Times New Roman"/>
          <w:b/>
          <w:bCs/>
          <w:sz w:val="28"/>
          <w:szCs w:val="28"/>
        </w:rPr>
        <w:t>5</w:t>
      </w:r>
      <w:r w:rsidRPr="00F227E4">
        <w:rPr>
          <w:rFonts w:ascii="Times New Roman" w:hAnsi="Times New Roman" w:cs="Times New Roman"/>
          <w:b/>
          <w:bCs/>
          <w:sz w:val="28"/>
          <w:szCs w:val="28"/>
        </w:rPr>
        <w:t>. </w:t>
      </w:r>
      <w:r w:rsidRPr="00F227E4">
        <w:rPr>
          <w:rFonts w:ascii="Times New Roman" w:hAnsi="Times New Roman" w:cs="Times New Roman"/>
          <w:sz w:val="28"/>
          <w:szCs w:val="28"/>
        </w:rPr>
        <w:t xml:space="preserve">С соблюдением правовых актов с </w:t>
      </w:r>
      <w:r w:rsidR="000B5ABF" w:rsidRPr="00804DF8">
        <w:rPr>
          <w:rFonts w:ascii="Times New Roman" w:hAnsi="Times New Roman" w:cs="Times New Roman"/>
          <w:sz w:val="28"/>
          <w:szCs w:val="28"/>
        </w:rPr>
        <w:t>Управлени</w:t>
      </w:r>
      <w:r w:rsidR="000B5ABF">
        <w:rPr>
          <w:rFonts w:ascii="Times New Roman" w:hAnsi="Times New Roman" w:cs="Times New Roman"/>
          <w:sz w:val="28"/>
          <w:szCs w:val="28"/>
        </w:rPr>
        <w:t>я</w:t>
      </w:r>
      <w:r w:rsidR="000B5ABF" w:rsidRPr="00804DF8">
        <w:rPr>
          <w:rFonts w:ascii="Times New Roman" w:hAnsi="Times New Roman" w:cs="Times New Roman"/>
          <w:sz w:val="28"/>
          <w:szCs w:val="28"/>
        </w:rPr>
        <w:t xml:space="preserve"> образования и молодежной политики</w:t>
      </w:r>
      <w:r w:rsidR="000B5ABF" w:rsidRPr="00F227E4">
        <w:rPr>
          <w:rFonts w:ascii="Times New Roman" w:hAnsi="Times New Roman" w:cs="Times New Roman"/>
          <w:sz w:val="28"/>
          <w:szCs w:val="28"/>
        </w:rPr>
        <w:t xml:space="preserve"> </w:t>
      </w:r>
      <w:r w:rsidRPr="00F227E4">
        <w:rPr>
          <w:rFonts w:ascii="Times New Roman" w:hAnsi="Times New Roman" w:cs="Times New Roman"/>
          <w:sz w:val="28"/>
          <w:szCs w:val="28"/>
        </w:rPr>
        <w:t>в 202</w:t>
      </w:r>
      <w:r w:rsidR="000276FE" w:rsidRPr="00F227E4">
        <w:rPr>
          <w:rFonts w:ascii="Times New Roman" w:hAnsi="Times New Roman" w:cs="Times New Roman"/>
          <w:sz w:val="28"/>
          <w:szCs w:val="28"/>
        </w:rPr>
        <w:t>3</w:t>
      </w:r>
      <w:r w:rsidRPr="00F227E4">
        <w:rPr>
          <w:rFonts w:ascii="Times New Roman" w:hAnsi="Times New Roman" w:cs="Times New Roman"/>
          <w:sz w:val="28"/>
          <w:szCs w:val="28"/>
        </w:rPr>
        <w:t xml:space="preserve"> году списаны объекты основных средств (сч.101)</w:t>
      </w:r>
      <w:r w:rsidR="00F227E4" w:rsidRPr="00F227E4">
        <w:rPr>
          <w:rFonts w:ascii="Times New Roman" w:hAnsi="Times New Roman" w:cs="Times New Roman"/>
          <w:sz w:val="28"/>
          <w:szCs w:val="28"/>
        </w:rPr>
        <w:t xml:space="preserve"> на сумму </w:t>
      </w:r>
      <w:r w:rsidR="000B5ABF">
        <w:rPr>
          <w:rFonts w:ascii="Times New Roman" w:hAnsi="Times New Roman" w:cs="Times New Roman"/>
          <w:sz w:val="28"/>
          <w:szCs w:val="28"/>
        </w:rPr>
        <w:t>33 119,21</w:t>
      </w:r>
      <w:r w:rsidR="00F227E4" w:rsidRPr="00F227E4">
        <w:rPr>
          <w:rFonts w:ascii="Times New Roman" w:hAnsi="Times New Roman" w:cs="Times New Roman"/>
          <w:sz w:val="28"/>
          <w:szCs w:val="28"/>
        </w:rPr>
        <w:t xml:space="preserve"> рубль</w:t>
      </w:r>
      <w:r w:rsidRPr="00F227E4">
        <w:rPr>
          <w:rFonts w:ascii="Times New Roman" w:hAnsi="Times New Roman" w:cs="Times New Roman"/>
          <w:sz w:val="28"/>
          <w:szCs w:val="28"/>
        </w:rPr>
        <w:t>:</w:t>
      </w:r>
    </w:p>
    <w:p w:rsidR="00837FF7" w:rsidRPr="009B6880" w:rsidRDefault="00837FF7" w:rsidP="00837FF7">
      <w:pPr>
        <w:autoSpaceDE w:val="0"/>
        <w:autoSpaceDN w:val="0"/>
        <w:adjustRightInd w:val="0"/>
        <w:spacing w:after="0" w:line="240" w:lineRule="auto"/>
        <w:ind w:firstLine="709"/>
        <w:jc w:val="both"/>
        <w:rPr>
          <w:rFonts w:ascii="Times New Roman" w:hAnsi="Times New Roman" w:cs="Times New Roman"/>
          <w:bCs/>
          <w:sz w:val="27"/>
          <w:szCs w:val="27"/>
        </w:rPr>
      </w:pPr>
      <w:bookmarkStart w:id="0" w:name="_Hlk69199021"/>
      <w:r w:rsidRPr="009B6880">
        <w:rPr>
          <w:rFonts w:ascii="Times New Roman" w:hAnsi="Times New Roman" w:cs="Times New Roman"/>
          <w:sz w:val="27"/>
          <w:szCs w:val="27"/>
        </w:rPr>
        <w:t>- </w:t>
      </w:r>
      <w:r w:rsidRPr="009B6880">
        <w:rPr>
          <w:rFonts w:ascii="Times New Roman" w:hAnsi="Times New Roman" w:cs="Times New Roman"/>
          <w:bCs/>
          <w:sz w:val="27"/>
          <w:szCs w:val="27"/>
        </w:rPr>
        <w:t>введенные в эксплуатацию стоимостью до 10 тыс</w:t>
      </w:r>
      <w:proofErr w:type="gramStart"/>
      <w:r w:rsidRPr="009B6880">
        <w:rPr>
          <w:rFonts w:ascii="Times New Roman" w:hAnsi="Times New Roman" w:cs="Times New Roman"/>
          <w:bCs/>
          <w:sz w:val="27"/>
          <w:szCs w:val="27"/>
        </w:rPr>
        <w:t>.р</w:t>
      </w:r>
      <w:proofErr w:type="gramEnd"/>
      <w:r w:rsidRPr="009B6880">
        <w:rPr>
          <w:rFonts w:ascii="Times New Roman" w:hAnsi="Times New Roman" w:cs="Times New Roman"/>
          <w:bCs/>
          <w:sz w:val="27"/>
          <w:szCs w:val="27"/>
        </w:rPr>
        <w:t xml:space="preserve">ублей на </w:t>
      </w:r>
      <w:proofErr w:type="spellStart"/>
      <w:r w:rsidRPr="009B6880">
        <w:rPr>
          <w:rFonts w:ascii="Times New Roman" w:hAnsi="Times New Roman" w:cs="Times New Roman"/>
          <w:bCs/>
          <w:sz w:val="27"/>
          <w:szCs w:val="27"/>
        </w:rPr>
        <w:t>забалансовый</w:t>
      </w:r>
      <w:proofErr w:type="spellEnd"/>
      <w:r w:rsidRPr="009B6880">
        <w:rPr>
          <w:rFonts w:ascii="Times New Roman" w:hAnsi="Times New Roman" w:cs="Times New Roman"/>
          <w:bCs/>
          <w:sz w:val="27"/>
          <w:szCs w:val="27"/>
        </w:rPr>
        <w:t xml:space="preserve"> счет 21;</w:t>
      </w:r>
    </w:p>
    <w:p w:rsidR="00837FF7" w:rsidRPr="009B6880" w:rsidRDefault="00837FF7" w:rsidP="00837FF7">
      <w:pPr>
        <w:autoSpaceDE w:val="0"/>
        <w:autoSpaceDN w:val="0"/>
        <w:adjustRightInd w:val="0"/>
        <w:spacing w:after="0" w:line="240" w:lineRule="auto"/>
        <w:ind w:firstLine="709"/>
        <w:jc w:val="both"/>
        <w:rPr>
          <w:rFonts w:ascii="Times New Roman" w:hAnsi="Times New Roman" w:cs="Times New Roman"/>
          <w:bCs/>
          <w:sz w:val="27"/>
          <w:szCs w:val="27"/>
        </w:rPr>
      </w:pPr>
      <w:r w:rsidRPr="009B6880">
        <w:rPr>
          <w:rFonts w:ascii="Times New Roman" w:hAnsi="Times New Roman" w:cs="Times New Roman"/>
          <w:bCs/>
          <w:sz w:val="27"/>
          <w:szCs w:val="27"/>
        </w:rPr>
        <w:t>- пришед</w:t>
      </w:r>
      <w:r>
        <w:rPr>
          <w:rFonts w:ascii="Times New Roman" w:hAnsi="Times New Roman" w:cs="Times New Roman"/>
          <w:bCs/>
          <w:sz w:val="27"/>
          <w:szCs w:val="27"/>
        </w:rPr>
        <w:t>шие в негодность стоимостью до 4</w:t>
      </w:r>
      <w:r w:rsidRPr="009B6880">
        <w:rPr>
          <w:rFonts w:ascii="Times New Roman" w:hAnsi="Times New Roman" w:cs="Times New Roman"/>
          <w:bCs/>
          <w:sz w:val="27"/>
          <w:szCs w:val="27"/>
        </w:rPr>
        <w:t>0 тыс</w:t>
      </w:r>
      <w:proofErr w:type="gramStart"/>
      <w:r w:rsidRPr="009B6880">
        <w:rPr>
          <w:rFonts w:ascii="Times New Roman" w:hAnsi="Times New Roman" w:cs="Times New Roman"/>
          <w:bCs/>
          <w:sz w:val="27"/>
          <w:szCs w:val="27"/>
        </w:rPr>
        <w:t>.р</w:t>
      </w:r>
      <w:proofErr w:type="gramEnd"/>
      <w:r w:rsidRPr="009B6880">
        <w:rPr>
          <w:rFonts w:ascii="Times New Roman" w:hAnsi="Times New Roman" w:cs="Times New Roman"/>
          <w:bCs/>
          <w:sz w:val="27"/>
          <w:szCs w:val="27"/>
        </w:rPr>
        <w:t>ублей.</w:t>
      </w:r>
    </w:p>
    <w:p w:rsidR="00F227E4" w:rsidRPr="00F227E4" w:rsidRDefault="00F227E4" w:rsidP="00F227E4">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F227E4" w:rsidRDefault="00F227E4" w:rsidP="00D65B43">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EB3D32" w:rsidRPr="00D86D6E"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D86D6E" w:rsidRPr="00C2482B" w:rsidRDefault="00D86D6E" w:rsidP="00D86D6E">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2482B">
        <w:rPr>
          <w:rFonts w:ascii="Times New Roman" w:hAnsi="Times New Roman"/>
          <w:sz w:val="28"/>
          <w:szCs w:val="28"/>
        </w:rPr>
        <w:t xml:space="preserve">В соответствии с </w:t>
      </w:r>
      <w:r w:rsidRPr="00C2482B">
        <w:rPr>
          <w:rFonts w:ascii="Times New Roman" w:eastAsia="Times New Roman" w:hAnsi="Times New Roman"/>
          <w:bCs/>
          <w:sz w:val="28"/>
          <w:szCs w:val="28"/>
          <w:lang w:eastAsia="ru-RU"/>
        </w:rPr>
        <w:t>постановлением а</w:t>
      </w:r>
      <w:r w:rsidRPr="00C2482B">
        <w:rPr>
          <w:rFonts w:ascii="Times New Roman" w:eastAsia="Times New Roman" w:hAnsi="Times New Roman"/>
          <w:sz w:val="28"/>
          <w:szCs w:val="28"/>
          <w:lang w:eastAsia="ru-RU"/>
        </w:rPr>
        <w:t xml:space="preserve">дминистрации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07.11.2022 № 799 (в ред. от 26.12.2023 №1392) </w:t>
      </w:r>
      <w:r w:rsidR="00CC0DE0" w:rsidRPr="00804DF8">
        <w:rPr>
          <w:rFonts w:ascii="Times New Roman" w:hAnsi="Times New Roman" w:cs="Times New Roman"/>
          <w:sz w:val="28"/>
          <w:szCs w:val="28"/>
        </w:rPr>
        <w:t>Управлени</w:t>
      </w:r>
      <w:r w:rsidR="00CC0DE0">
        <w:rPr>
          <w:rFonts w:ascii="Times New Roman" w:hAnsi="Times New Roman" w:cs="Times New Roman"/>
          <w:sz w:val="28"/>
          <w:szCs w:val="28"/>
        </w:rPr>
        <w:t>е</w:t>
      </w:r>
      <w:r w:rsidR="00CC0DE0" w:rsidRPr="00804DF8">
        <w:rPr>
          <w:rFonts w:ascii="Times New Roman" w:hAnsi="Times New Roman" w:cs="Times New Roman"/>
          <w:sz w:val="28"/>
          <w:szCs w:val="28"/>
        </w:rPr>
        <w:t xml:space="preserve"> образования и молодежной политики</w:t>
      </w:r>
      <w:r w:rsidR="00CC0DE0" w:rsidRPr="00C2482B">
        <w:rPr>
          <w:rFonts w:ascii="Times New Roman" w:hAnsi="Times New Roman"/>
          <w:sz w:val="28"/>
          <w:szCs w:val="28"/>
        </w:rPr>
        <w:t xml:space="preserve"> </w:t>
      </w:r>
      <w:r w:rsidRPr="00C2482B">
        <w:rPr>
          <w:rFonts w:ascii="Times New Roman" w:hAnsi="Times New Roman"/>
          <w:sz w:val="28"/>
          <w:szCs w:val="28"/>
        </w:rPr>
        <w:t>наделен</w:t>
      </w:r>
      <w:r w:rsidR="00CC0DE0">
        <w:rPr>
          <w:rFonts w:ascii="Times New Roman" w:hAnsi="Times New Roman"/>
          <w:sz w:val="28"/>
          <w:szCs w:val="28"/>
        </w:rPr>
        <w:t>о</w:t>
      </w:r>
      <w:r w:rsidRPr="00C2482B">
        <w:rPr>
          <w:rFonts w:ascii="Times New Roman" w:hAnsi="Times New Roman"/>
          <w:sz w:val="28"/>
          <w:szCs w:val="28"/>
        </w:rPr>
        <w:t xml:space="preserve"> полномочиями администратора доходов бюджета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w:t>
      </w:r>
      <w:r w:rsidRPr="00C2482B">
        <w:rPr>
          <w:rFonts w:ascii="Times New Roman" w:hAnsi="Times New Roman"/>
          <w:sz w:val="28"/>
          <w:szCs w:val="28"/>
        </w:rPr>
        <w:t xml:space="preserve"> округа </w:t>
      </w:r>
      <w:r w:rsidRPr="00C2482B">
        <w:rPr>
          <w:rFonts w:ascii="Times New Roman" w:eastAsia="Times New Roman" w:hAnsi="Times New Roman"/>
          <w:sz w:val="28"/>
          <w:szCs w:val="28"/>
          <w:lang w:eastAsia="ru-RU"/>
        </w:rPr>
        <w:t>(код главного администратора 0</w:t>
      </w:r>
      <w:r w:rsidR="00CC0DE0">
        <w:rPr>
          <w:rFonts w:ascii="Times New Roman" w:eastAsia="Times New Roman" w:hAnsi="Times New Roman"/>
          <w:sz w:val="28"/>
          <w:szCs w:val="28"/>
          <w:lang w:eastAsia="ru-RU"/>
        </w:rPr>
        <w:t>74</w:t>
      </w:r>
      <w:r w:rsidRPr="00C2482B">
        <w:rPr>
          <w:rFonts w:ascii="Times New Roman" w:eastAsia="Times New Roman" w:hAnsi="Times New Roman"/>
          <w:sz w:val="28"/>
          <w:szCs w:val="28"/>
          <w:lang w:eastAsia="ru-RU"/>
        </w:rPr>
        <w:t>).</w:t>
      </w:r>
    </w:p>
    <w:p w:rsidR="00D86D6E" w:rsidRPr="00C2482B" w:rsidRDefault="00D86D6E" w:rsidP="00D86D6E">
      <w:pPr>
        <w:widowControl w:val="0"/>
        <w:spacing w:after="0" w:line="240" w:lineRule="auto"/>
        <w:ind w:firstLine="709"/>
        <w:jc w:val="both"/>
        <w:rPr>
          <w:rFonts w:ascii="Times New Roman" w:eastAsia="Times New Roman" w:hAnsi="Times New Roman"/>
          <w:sz w:val="28"/>
          <w:szCs w:val="28"/>
          <w:lang w:eastAsia="ru-RU"/>
        </w:rPr>
      </w:pPr>
      <w:r w:rsidRPr="00C2482B">
        <w:rPr>
          <w:rFonts w:ascii="Times New Roman" w:eastAsia="Times New Roman" w:hAnsi="Times New Roman"/>
          <w:sz w:val="28"/>
          <w:szCs w:val="28"/>
          <w:lang w:eastAsia="ru-RU"/>
        </w:rPr>
        <w:t xml:space="preserve">В соответствии с решением о бюджете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26.12.2023 №111 за </w:t>
      </w:r>
      <w:r w:rsidR="00CC0DE0" w:rsidRPr="00804DF8">
        <w:rPr>
          <w:rFonts w:ascii="Times New Roman" w:hAnsi="Times New Roman" w:cs="Times New Roman"/>
          <w:sz w:val="28"/>
          <w:szCs w:val="28"/>
        </w:rPr>
        <w:t>Управлени</w:t>
      </w:r>
      <w:r w:rsidR="00CC0DE0">
        <w:rPr>
          <w:rFonts w:ascii="Times New Roman" w:hAnsi="Times New Roman" w:cs="Times New Roman"/>
          <w:sz w:val="28"/>
          <w:szCs w:val="28"/>
        </w:rPr>
        <w:t>ем</w:t>
      </w:r>
      <w:r w:rsidR="00CC0DE0" w:rsidRPr="00804DF8">
        <w:rPr>
          <w:rFonts w:ascii="Times New Roman" w:hAnsi="Times New Roman" w:cs="Times New Roman"/>
          <w:sz w:val="28"/>
          <w:szCs w:val="28"/>
        </w:rPr>
        <w:t xml:space="preserve"> образования и молодежной политики</w:t>
      </w:r>
      <w:r w:rsidRPr="00C2482B">
        <w:rPr>
          <w:rFonts w:ascii="Times New Roman" w:hAnsi="Times New Roman" w:cs="Times New Roman"/>
          <w:sz w:val="28"/>
          <w:szCs w:val="28"/>
        </w:rPr>
        <w:t xml:space="preserve"> </w:t>
      </w:r>
      <w:r w:rsidRPr="00C2482B">
        <w:rPr>
          <w:rFonts w:ascii="Times New Roman" w:eastAsia="Times New Roman" w:hAnsi="Times New Roman"/>
          <w:sz w:val="28"/>
          <w:szCs w:val="28"/>
          <w:lang w:eastAsia="ru-RU"/>
        </w:rPr>
        <w:t>закреплены доходы бюджета на 2023 год в сумме</w:t>
      </w:r>
      <w:r w:rsidR="00CC0DE0">
        <w:rPr>
          <w:rFonts w:ascii="Times New Roman" w:eastAsia="Times New Roman" w:hAnsi="Times New Roman"/>
          <w:sz w:val="28"/>
          <w:szCs w:val="28"/>
          <w:lang w:eastAsia="ru-RU"/>
        </w:rPr>
        <w:t xml:space="preserve"> </w:t>
      </w:r>
      <w:r w:rsidR="000D0765">
        <w:rPr>
          <w:rFonts w:ascii="Times New Roman" w:eastAsia="Times New Roman" w:hAnsi="Times New Roman"/>
          <w:sz w:val="28"/>
          <w:szCs w:val="28"/>
          <w:lang w:eastAsia="ru-RU"/>
        </w:rPr>
        <w:t xml:space="preserve">146 950 564,40 </w:t>
      </w:r>
      <w:r w:rsidRPr="00C2482B">
        <w:rPr>
          <w:rFonts w:ascii="Times New Roman" w:eastAsia="Times New Roman" w:hAnsi="Times New Roman"/>
          <w:sz w:val="28"/>
          <w:szCs w:val="28"/>
          <w:lang w:eastAsia="ru-RU"/>
        </w:rPr>
        <w:t>рубл</w:t>
      </w:r>
      <w:r w:rsidR="000D0765">
        <w:rPr>
          <w:rFonts w:ascii="Times New Roman" w:eastAsia="Times New Roman" w:hAnsi="Times New Roman"/>
          <w:sz w:val="28"/>
          <w:szCs w:val="28"/>
          <w:lang w:eastAsia="ru-RU"/>
        </w:rPr>
        <w:t>ей</w:t>
      </w:r>
      <w:r w:rsidRPr="00C2482B">
        <w:rPr>
          <w:rFonts w:ascii="Times New Roman" w:eastAsia="Times New Roman" w:hAnsi="Times New Roman"/>
          <w:sz w:val="28"/>
          <w:szCs w:val="28"/>
          <w:lang w:eastAsia="ru-RU"/>
        </w:rPr>
        <w:t>.</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lastRenderedPageBreak/>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sidR="000D0765">
        <w:rPr>
          <w:rFonts w:ascii="Times New Roman" w:hAnsi="Times New Roman" w:cs="Times New Roman"/>
          <w:sz w:val="28"/>
          <w:szCs w:val="28"/>
        </w:rPr>
        <w:t>103,47</w:t>
      </w:r>
      <w:r w:rsidRPr="00C2482B">
        <w:rPr>
          <w:rFonts w:ascii="Times New Roman" w:hAnsi="Times New Roman" w:cs="Times New Roman"/>
          <w:sz w:val="28"/>
          <w:szCs w:val="28"/>
        </w:rPr>
        <w:t>% от бюджетных назначений (</w:t>
      </w:r>
      <w:r w:rsidR="000D0765">
        <w:rPr>
          <w:rFonts w:ascii="Times New Roman" w:hAnsi="Times New Roman" w:cs="Times New Roman"/>
          <w:sz w:val="28"/>
          <w:szCs w:val="28"/>
        </w:rPr>
        <w:t>152 043 689,21</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0D0765">
        <w:rPr>
          <w:rFonts w:ascii="Times New Roman" w:hAnsi="Times New Roman" w:cs="Times New Roman"/>
          <w:sz w:val="28"/>
          <w:szCs w:val="28"/>
        </w:rPr>
        <w:t>ь</w:t>
      </w:r>
      <w:r w:rsidRPr="00C2482B">
        <w:rPr>
          <w:rFonts w:ascii="Times New Roman" w:hAnsi="Times New Roman" w:cs="Times New Roman"/>
          <w:sz w:val="28"/>
          <w:szCs w:val="28"/>
        </w:rPr>
        <w:t xml:space="preserve"> от </w:t>
      </w:r>
      <w:r w:rsidR="000D0765">
        <w:rPr>
          <w:rFonts w:ascii="Times New Roman" w:hAnsi="Times New Roman" w:cs="Times New Roman"/>
          <w:sz w:val="28"/>
          <w:szCs w:val="28"/>
        </w:rPr>
        <w:t>146 950 564,40</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C35A93" w:rsidRPr="00C2482B">
        <w:rPr>
          <w:rFonts w:ascii="Times New Roman" w:hAnsi="Times New Roman" w:cs="Times New Roman"/>
          <w:sz w:val="28"/>
          <w:szCs w:val="28"/>
        </w:rPr>
        <w:t>ей</w:t>
      </w:r>
      <w:r w:rsidRPr="00C2482B">
        <w:rPr>
          <w:rFonts w:ascii="Times New Roman" w:hAnsi="Times New Roman" w:cs="Times New Roman"/>
          <w:sz w:val="28"/>
          <w:szCs w:val="28"/>
        </w:rPr>
        <w:t xml:space="preserve">). В структуре доходов </w:t>
      </w:r>
      <w:r w:rsidR="000D0765">
        <w:rPr>
          <w:rFonts w:ascii="Times New Roman" w:hAnsi="Times New Roman" w:cs="Times New Roman"/>
          <w:sz w:val="28"/>
          <w:szCs w:val="28"/>
        </w:rPr>
        <w:t>96,6</w:t>
      </w:r>
      <w:r w:rsidRPr="00C2482B">
        <w:rPr>
          <w:rFonts w:ascii="Times New Roman" w:hAnsi="Times New Roman" w:cs="Times New Roman"/>
          <w:sz w:val="28"/>
          <w:szCs w:val="28"/>
        </w:rPr>
        <w:t>% (</w:t>
      </w:r>
      <w:r w:rsidR="000D0765">
        <w:rPr>
          <w:rFonts w:ascii="Times New Roman" w:hAnsi="Times New Roman" w:cs="Times New Roman"/>
          <w:sz w:val="28"/>
          <w:szCs w:val="28"/>
        </w:rPr>
        <w:t>146 889 061,87</w:t>
      </w:r>
      <w:r w:rsidR="00AF27B4"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рублей) составили межбюджетные трансферты</w:t>
      </w:r>
      <w:r w:rsidR="00AF27B4" w:rsidRPr="00C2482B">
        <w:rPr>
          <w:rFonts w:ascii="Times New Roman" w:hAnsi="Times New Roman" w:cs="Times New Roman"/>
          <w:sz w:val="28"/>
          <w:szCs w:val="28"/>
        </w:rPr>
        <w:t xml:space="preserve"> и </w:t>
      </w:r>
      <w:r w:rsidR="000D0765">
        <w:rPr>
          <w:rFonts w:ascii="Times New Roman" w:hAnsi="Times New Roman" w:cs="Times New Roman"/>
          <w:sz w:val="28"/>
          <w:szCs w:val="28"/>
        </w:rPr>
        <w:t>3,4</w:t>
      </w:r>
      <w:r w:rsidR="00AF27B4" w:rsidRPr="00C2482B">
        <w:rPr>
          <w:rFonts w:ascii="Times New Roman" w:hAnsi="Times New Roman" w:cs="Times New Roman"/>
          <w:sz w:val="28"/>
          <w:szCs w:val="28"/>
        </w:rPr>
        <w:t>% (</w:t>
      </w:r>
      <w:r w:rsidR="000D0765">
        <w:rPr>
          <w:rFonts w:ascii="Times New Roman" w:hAnsi="Times New Roman" w:cs="Times New Roman"/>
          <w:sz w:val="28"/>
          <w:szCs w:val="28"/>
        </w:rPr>
        <w:t>5 154 627,34</w:t>
      </w:r>
      <w:r w:rsidR="00AF27B4" w:rsidRPr="00C2482B">
        <w:rPr>
          <w:rFonts w:ascii="Times New Roman" w:hAnsi="Times New Roman" w:cs="Times New Roman"/>
          <w:sz w:val="28"/>
          <w:szCs w:val="28"/>
        </w:rPr>
        <w:t xml:space="preserve"> рубл</w:t>
      </w:r>
      <w:r w:rsidR="000D0765">
        <w:rPr>
          <w:rFonts w:ascii="Times New Roman" w:hAnsi="Times New Roman" w:cs="Times New Roman"/>
          <w:sz w:val="28"/>
          <w:szCs w:val="28"/>
        </w:rPr>
        <w:t>я</w:t>
      </w:r>
      <w:r w:rsidR="00AF27B4" w:rsidRPr="00C2482B">
        <w:rPr>
          <w:rFonts w:ascii="Times New Roman" w:hAnsi="Times New Roman" w:cs="Times New Roman"/>
          <w:sz w:val="28"/>
          <w:szCs w:val="28"/>
        </w:rPr>
        <w:t>) составили неналоговые доходы</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Причины исполнения по состоянию на </w:t>
      </w:r>
      <w:r w:rsidR="00F13BD6" w:rsidRPr="00C2482B">
        <w:rPr>
          <w:rFonts w:ascii="Times New Roman" w:hAnsi="Times New Roman" w:cs="Times New Roman"/>
          <w:sz w:val="28"/>
          <w:szCs w:val="28"/>
        </w:rPr>
        <w:t>31.12.2023</w:t>
      </w:r>
      <w:r w:rsidRPr="00C2482B">
        <w:rPr>
          <w:rFonts w:ascii="Times New Roman" w:hAnsi="Times New Roman" w:cs="Times New Roman"/>
          <w:sz w:val="28"/>
          <w:szCs w:val="28"/>
        </w:rPr>
        <w:t xml:space="preserve"> плановых назначений с отклонениями более 5% по отдельным кодам бюджетной классификации доходов на основании п.163 Инструкции № 191н отражены в Сведениях об исполнении бюджета (ф.0503164), это </w:t>
      </w:r>
      <w:r w:rsidR="00FD63FB">
        <w:rPr>
          <w:rFonts w:ascii="Times New Roman" w:hAnsi="Times New Roman" w:cs="Times New Roman"/>
          <w:sz w:val="28"/>
          <w:szCs w:val="28"/>
        </w:rPr>
        <w:t>по КБК 07411607010140000140 – отсутствие просрочки по заключенным контрактам</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t>5. Исполнение бюджета по расходам</w:t>
      </w:r>
    </w:p>
    <w:p w:rsidR="00FD63FB"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FD63FB" w:rsidRPr="009B6880">
        <w:rPr>
          <w:rFonts w:ascii="Times New Roman" w:hAnsi="Times New Roman" w:cs="Times New Roman"/>
          <w:b/>
          <w:sz w:val="27"/>
          <w:szCs w:val="27"/>
        </w:rPr>
        <w:t xml:space="preserve">Соответствие плановых показателей </w:t>
      </w:r>
      <w:r w:rsidR="00FD63FB">
        <w:rPr>
          <w:rFonts w:ascii="Times New Roman" w:hAnsi="Times New Roman" w:cs="Times New Roman"/>
          <w:b/>
          <w:sz w:val="27"/>
          <w:szCs w:val="27"/>
        </w:rPr>
        <w:t xml:space="preserve">решению о бюджете </w:t>
      </w:r>
      <w:proofErr w:type="spellStart"/>
      <w:r w:rsidR="00FD63FB">
        <w:rPr>
          <w:rFonts w:ascii="Times New Roman" w:hAnsi="Times New Roman" w:cs="Times New Roman"/>
          <w:b/>
          <w:sz w:val="27"/>
          <w:szCs w:val="27"/>
        </w:rPr>
        <w:t>Княгининского</w:t>
      </w:r>
      <w:proofErr w:type="spellEnd"/>
      <w:r w:rsidR="00FD63FB">
        <w:rPr>
          <w:rFonts w:ascii="Times New Roman" w:hAnsi="Times New Roman" w:cs="Times New Roman"/>
          <w:b/>
          <w:sz w:val="27"/>
          <w:szCs w:val="27"/>
        </w:rPr>
        <w:t xml:space="preserve"> муниципального округа</w:t>
      </w:r>
      <w:r w:rsidR="00FD63FB" w:rsidRPr="009B6880">
        <w:rPr>
          <w:rFonts w:ascii="Times New Roman" w:hAnsi="Times New Roman" w:cs="Times New Roman"/>
          <w:b/>
          <w:sz w:val="27"/>
          <w:szCs w:val="27"/>
        </w:rPr>
        <w:t xml:space="preserve">. </w:t>
      </w:r>
    </w:p>
    <w:p w:rsidR="00C12BE7" w:rsidRPr="00C36661" w:rsidRDefault="00FD63FB" w:rsidP="00C12BE7">
      <w:pPr>
        <w:spacing w:after="0" w:line="240" w:lineRule="auto"/>
        <w:ind w:firstLine="709"/>
        <w:jc w:val="both"/>
        <w:rPr>
          <w:rFonts w:ascii="Times New Roman" w:eastAsia="Times New Roman" w:hAnsi="Times New Roman" w:cs="Times New Roman"/>
          <w:sz w:val="28"/>
          <w:szCs w:val="28"/>
          <w:lang w:eastAsia="ru-RU"/>
        </w:rPr>
      </w:pPr>
      <w:r w:rsidRPr="00804DF8">
        <w:rPr>
          <w:rFonts w:ascii="Times New Roman" w:hAnsi="Times New Roman" w:cs="Times New Roman"/>
          <w:sz w:val="28"/>
          <w:szCs w:val="28"/>
        </w:rPr>
        <w:t>Управлени</w:t>
      </w:r>
      <w:r>
        <w:rPr>
          <w:rFonts w:ascii="Times New Roman" w:hAnsi="Times New Roman" w:cs="Times New Roman"/>
          <w:sz w:val="28"/>
          <w:szCs w:val="28"/>
        </w:rPr>
        <w:t>е</w:t>
      </w:r>
      <w:r w:rsidRPr="00804DF8">
        <w:rPr>
          <w:rFonts w:ascii="Times New Roman" w:hAnsi="Times New Roman" w:cs="Times New Roman"/>
          <w:sz w:val="28"/>
          <w:szCs w:val="28"/>
        </w:rPr>
        <w:t xml:space="preserve"> образования и молодежной политики</w:t>
      </w:r>
      <w:r w:rsidRPr="00C2482B">
        <w:rPr>
          <w:rFonts w:ascii="Times New Roman" w:hAnsi="Times New Roman"/>
          <w:sz w:val="28"/>
          <w:szCs w:val="28"/>
        </w:rPr>
        <w:t xml:space="preserve"> </w:t>
      </w:r>
      <w:r w:rsidR="00C12BE7" w:rsidRPr="00C36661">
        <w:rPr>
          <w:rFonts w:ascii="Times New Roman" w:eastAsia="Times New Roman" w:hAnsi="Times New Roman" w:cs="Times New Roman"/>
          <w:sz w:val="28"/>
          <w:szCs w:val="28"/>
          <w:lang w:eastAsia="ru-RU"/>
        </w:rPr>
        <w:t>в 2023 году в соответствии с решением о</w:t>
      </w:r>
      <w:r w:rsidR="00C12BE7" w:rsidRPr="00C36661">
        <w:rPr>
          <w:rFonts w:ascii="Times New Roman" w:hAnsi="Times New Roman" w:cs="Times New Roman"/>
          <w:sz w:val="28"/>
          <w:szCs w:val="28"/>
        </w:rPr>
        <w:t xml:space="preserve"> бюджете </w:t>
      </w:r>
      <w:proofErr w:type="spellStart"/>
      <w:r w:rsidR="00C12BE7" w:rsidRPr="00C36661">
        <w:rPr>
          <w:rFonts w:ascii="Times New Roman" w:hAnsi="Times New Roman" w:cs="Times New Roman"/>
          <w:sz w:val="28"/>
          <w:szCs w:val="28"/>
        </w:rPr>
        <w:t>Княгининского</w:t>
      </w:r>
      <w:proofErr w:type="spellEnd"/>
      <w:r w:rsidR="00C12BE7" w:rsidRPr="00C36661">
        <w:rPr>
          <w:rFonts w:ascii="Times New Roman" w:hAnsi="Times New Roman" w:cs="Times New Roman"/>
          <w:sz w:val="28"/>
          <w:szCs w:val="28"/>
        </w:rPr>
        <w:t xml:space="preserve"> муниципального округа </w:t>
      </w:r>
      <w:r w:rsidR="00C12BE7" w:rsidRPr="00C36661">
        <w:rPr>
          <w:rFonts w:ascii="Times New Roman" w:eastAsia="Times New Roman" w:hAnsi="Times New Roman" w:cs="Times New Roman"/>
          <w:sz w:val="28"/>
          <w:szCs w:val="28"/>
          <w:lang w:eastAsia="ru-RU"/>
        </w:rPr>
        <w:t>являл</w:t>
      </w:r>
      <w:r>
        <w:rPr>
          <w:rFonts w:ascii="Times New Roman" w:eastAsia="Times New Roman" w:hAnsi="Times New Roman" w:cs="Times New Roman"/>
          <w:sz w:val="28"/>
          <w:szCs w:val="28"/>
          <w:lang w:eastAsia="ru-RU"/>
        </w:rPr>
        <w:t>о</w:t>
      </w:r>
      <w:r w:rsidR="00C12BE7" w:rsidRPr="00C36661">
        <w:rPr>
          <w:rFonts w:ascii="Times New Roman" w:eastAsia="Times New Roman" w:hAnsi="Times New Roman" w:cs="Times New Roman"/>
          <w:sz w:val="28"/>
          <w:szCs w:val="28"/>
          <w:lang w:eastAsia="ru-RU"/>
        </w:rPr>
        <w:t xml:space="preserve">сь главным распорядителем бюджетных средств по разделу классификации расходов бюджета </w:t>
      </w:r>
      <w:r w:rsidR="00465518"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bCs/>
          <w:sz w:val="28"/>
          <w:szCs w:val="28"/>
          <w:lang w:eastAsia="ru-RU"/>
        </w:rPr>
        <w:t>Образование»,</w:t>
      </w:r>
      <w:r w:rsidR="00465518" w:rsidRPr="00C36661">
        <w:rPr>
          <w:rFonts w:ascii="Times New Roman" w:eastAsia="Times New Roman" w:hAnsi="Times New Roman" w:cs="Times New Roman"/>
          <w:sz w:val="28"/>
          <w:szCs w:val="28"/>
          <w:lang w:eastAsia="ru-RU"/>
        </w:rPr>
        <w:t xml:space="preserve"> </w:t>
      </w:r>
      <w:r w:rsidR="00C12BE7" w:rsidRPr="00C36661">
        <w:rPr>
          <w:rFonts w:ascii="Times New Roman" w:eastAsia="Times New Roman" w:hAnsi="Times New Roman" w:cs="Times New Roman"/>
          <w:sz w:val="28"/>
          <w:szCs w:val="28"/>
          <w:lang w:eastAsia="ru-RU"/>
        </w:rPr>
        <w:t>«</w:t>
      </w:r>
      <w:r w:rsidR="00C12BE7" w:rsidRPr="00C36661">
        <w:rPr>
          <w:rFonts w:ascii="Times New Roman" w:eastAsia="Times New Roman" w:hAnsi="Times New Roman" w:cs="Times New Roman"/>
          <w:bCs/>
          <w:sz w:val="28"/>
          <w:szCs w:val="28"/>
          <w:lang w:eastAsia="ru-RU"/>
        </w:rPr>
        <w:t>Социальная политика</w:t>
      </w:r>
      <w:r w:rsidR="00C12BE7"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C12BE7" w:rsidRPr="00C36661" w:rsidRDefault="00C12BE7" w:rsidP="00C12BE7">
      <w:pPr>
        <w:spacing w:after="0" w:line="240" w:lineRule="auto"/>
        <w:ind w:firstLine="709"/>
        <w:jc w:val="both"/>
        <w:rPr>
          <w:rFonts w:ascii="Times New Roman" w:hAnsi="Times New Roman" w:cs="Times New Roman"/>
          <w:sz w:val="28"/>
          <w:szCs w:val="28"/>
        </w:rPr>
      </w:pPr>
      <w:proofErr w:type="gramStart"/>
      <w:r w:rsidRPr="00C36661">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FD63FB">
        <w:rPr>
          <w:rFonts w:ascii="Times New Roman" w:hAnsi="Times New Roman" w:cs="Times New Roman"/>
          <w:sz w:val="28"/>
          <w:szCs w:val="28"/>
        </w:rPr>
        <w:t>293 294,5</w:t>
      </w:r>
      <w:r w:rsidRPr="00C36661">
        <w:rPr>
          <w:rFonts w:ascii="Times New Roman" w:hAnsi="Times New Roman" w:cs="Times New Roman"/>
          <w:sz w:val="28"/>
          <w:szCs w:val="28"/>
        </w:rPr>
        <w:t xml:space="preserve"> тыс. рублей), с показателями, утвержденными решением Совета депутатов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от 08.12.2022 №55 «О бюджете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Нижегородской области на 2023 год и на плановый период 2024 и 2025 годов» (в редакции от 26.12.2023 №111) (общий объем</w:t>
      </w:r>
      <w:proofErr w:type="gramEnd"/>
      <w:r w:rsidRPr="00C36661">
        <w:rPr>
          <w:rFonts w:ascii="Times New Roman" w:hAnsi="Times New Roman" w:cs="Times New Roman"/>
          <w:sz w:val="28"/>
          <w:szCs w:val="28"/>
        </w:rPr>
        <w:t xml:space="preserve"> расходов </w:t>
      </w:r>
      <w:r w:rsidR="00FD63FB">
        <w:rPr>
          <w:rFonts w:ascii="Times New Roman" w:hAnsi="Times New Roman" w:cs="Times New Roman"/>
          <w:sz w:val="28"/>
          <w:szCs w:val="28"/>
        </w:rPr>
        <w:t>293 294,5</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 Отклонения</w:t>
      </w:r>
      <w:r w:rsidR="00C36661" w:rsidRPr="00C36661">
        <w:rPr>
          <w:rFonts w:ascii="Times New Roman" w:hAnsi="Times New Roman" w:cs="Times New Roman"/>
          <w:sz w:val="28"/>
          <w:szCs w:val="28"/>
        </w:rPr>
        <w:t xml:space="preserve"> бюджетных ассигнований, отраженных в ф.0503127, от показателей решения о бюджете </w:t>
      </w:r>
      <w:proofErr w:type="spellStart"/>
      <w:r w:rsidR="00C36661" w:rsidRPr="00C36661">
        <w:rPr>
          <w:rFonts w:ascii="Times New Roman" w:hAnsi="Times New Roman" w:cs="Times New Roman"/>
          <w:sz w:val="28"/>
          <w:szCs w:val="28"/>
        </w:rPr>
        <w:t>Княгининского</w:t>
      </w:r>
      <w:proofErr w:type="spellEnd"/>
      <w:r w:rsidR="00C36661" w:rsidRPr="00C36661">
        <w:rPr>
          <w:rFonts w:ascii="Times New Roman" w:hAnsi="Times New Roman" w:cs="Times New Roman"/>
          <w:sz w:val="28"/>
          <w:szCs w:val="28"/>
        </w:rPr>
        <w:t xml:space="preserve"> муниципального округа </w:t>
      </w:r>
      <w:r w:rsidRPr="00C36661">
        <w:rPr>
          <w:rFonts w:ascii="Times New Roman" w:hAnsi="Times New Roman" w:cs="Times New Roman"/>
          <w:sz w:val="28"/>
          <w:szCs w:val="28"/>
        </w:rPr>
        <w:t>не установлены.</w:t>
      </w:r>
    </w:p>
    <w:bookmarkEnd w:id="0"/>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b/>
          <w:sz w:val="28"/>
          <w:szCs w:val="28"/>
        </w:rPr>
        <w:t>5.2. Оценка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пояснительная записка (ф.0503160);</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FD63FB">
        <w:rPr>
          <w:rFonts w:ascii="Times New Roman" w:hAnsi="Times New Roman" w:cs="Times New Roman"/>
          <w:sz w:val="28"/>
          <w:szCs w:val="28"/>
        </w:rPr>
        <w:t>99,46</w:t>
      </w:r>
      <w:r w:rsidRPr="00C36661">
        <w:rPr>
          <w:rFonts w:ascii="Times New Roman" w:hAnsi="Times New Roman" w:cs="Times New Roman"/>
          <w:sz w:val="28"/>
          <w:szCs w:val="28"/>
        </w:rPr>
        <w:t>% от бюджетных ассигнований (</w:t>
      </w:r>
      <w:r w:rsidR="00FD63FB">
        <w:rPr>
          <w:rFonts w:ascii="Times New Roman" w:hAnsi="Times New Roman" w:cs="Times New Roman"/>
          <w:sz w:val="28"/>
          <w:szCs w:val="28"/>
        </w:rPr>
        <w:t>291 708,2</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sidR="00FD63FB">
        <w:rPr>
          <w:rFonts w:ascii="Times New Roman" w:hAnsi="Times New Roman" w:cs="Times New Roman"/>
          <w:sz w:val="28"/>
          <w:szCs w:val="28"/>
        </w:rPr>
        <w:t>293 294,5</w:t>
      </w:r>
      <w:r w:rsidRPr="00C36661">
        <w:rPr>
          <w:rFonts w:ascii="Times New Roman" w:hAnsi="Times New Roman" w:cs="Times New Roman"/>
          <w:sz w:val="28"/>
          <w:szCs w:val="28"/>
        </w:rPr>
        <w:t xml:space="preserve"> тыс.рублей).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771C2F">
        <w:rPr>
          <w:rFonts w:ascii="Times New Roman" w:hAnsi="Times New Roman" w:cs="Times New Roman"/>
          <w:sz w:val="28"/>
          <w:szCs w:val="28"/>
        </w:rPr>
        <w:t>1 586,3</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B523FE" w:rsidRPr="00B523FE"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lastRenderedPageBreak/>
        <w:t xml:space="preserve">Причины исполнения по состоянию на </w:t>
      </w:r>
      <w:r w:rsidR="00F13BD6" w:rsidRPr="00C36661">
        <w:rPr>
          <w:rFonts w:ascii="Times New Roman" w:hAnsi="Times New Roman" w:cs="Times New Roman"/>
          <w:sz w:val="28"/>
          <w:szCs w:val="28"/>
        </w:rPr>
        <w:t>31.12.2023</w:t>
      </w:r>
      <w:r w:rsidRPr="00C36661">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 в основном это</w:t>
      </w:r>
      <w:r w:rsidR="00B523FE" w:rsidRPr="00B523FE">
        <w:rPr>
          <w:rFonts w:ascii="Times New Roman" w:hAnsi="Times New Roman" w:cs="Times New Roman"/>
          <w:sz w:val="28"/>
          <w:szCs w:val="28"/>
        </w:rPr>
        <w:t>:</w:t>
      </w:r>
    </w:p>
    <w:p w:rsidR="00ED12D5" w:rsidRDefault="00ED12D5"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523FE">
        <w:rPr>
          <w:rFonts w:ascii="Times New Roman" w:hAnsi="Times New Roman" w:cs="Times New Roman"/>
          <w:sz w:val="28"/>
          <w:szCs w:val="28"/>
        </w:rPr>
        <w:t>плата работ «по факту» на основании актов выполненных работ</w:t>
      </w:r>
      <w:r>
        <w:rPr>
          <w:rFonts w:ascii="Times New Roman" w:hAnsi="Times New Roman" w:cs="Times New Roman"/>
          <w:sz w:val="28"/>
          <w:szCs w:val="28"/>
        </w:rPr>
        <w:t xml:space="preserve"> – </w:t>
      </w:r>
      <w:r w:rsidR="00417CBF">
        <w:rPr>
          <w:rFonts w:ascii="Times New Roman" w:hAnsi="Times New Roman" w:cs="Times New Roman"/>
          <w:sz w:val="28"/>
          <w:szCs w:val="28"/>
        </w:rPr>
        <w:t>270,8</w:t>
      </w:r>
      <w:r>
        <w:rPr>
          <w:rFonts w:ascii="Times New Roman" w:hAnsi="Times New Roman" w:cs="Times New Roman"/>
          <w:sz w:val="28"/>
          <w:szCs w:val="28"/>
        </w:rPr>
        <w:t xml:space="preserve"> тыс. рублей</w:t>
      </w:r>
      <w:r w:rsidRPr="00ED12D5">
        <w:rPr>
          <w:rFonts w:ascii="Times New Roman" w:hAnsi="Times New Roman" w:cs="Times New Roman"/>
          <w:sz w:val="28"/>
          <w:szCs w:val="28"/>
        </w:rPr>
        <w:t>;</w:t>
      </w:r>
    </w:p>
    <w:p w:rsidR="00ED12D5" w:rsidRDefault="00417CBF"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заявительный характер субсидирования организаций, производителей товаров, работ и услуг </w:t>
      </w:r>
      <w:r w:rsidR="00ED12D5">
        <w:rPr>
          <w:rFonts w:ascii="Times New Roman" w:hAnsi="Times New Roman" w:cs="Times New Roman"/>
          <w:sz w:val="28"/>
          <w:szCs w:val="28"/>
        </w:rPr>
        <w:t xml:space="preserve"> – </w:t>
      </w:r>
      <w:r>
        <w:rPr>
          <w:rFonts w:ascii="Times New Roman" w:hAnsi="Times New Roman" w:cs="Times New Roman"/>
          <w:sz w:val="28"/>
          <w:szCs w:val="28"/>
        </w:rPr>
        <w:t>39,6</w:t>
      </w:r>
      <w:r w:rsidR="00ED12D5">
        <w:rPr>
          <w:rFonts w:ascii="Times New Roman" w:hAnsi="Times New Roman" w:cs="Times New Roman"/>
          <w:sz w:val="28"/>
          <w:szCs w:val="28"/>
        </w:rPr>
        <w:t xml:space="preserve"> тыс. рублей</w:t>
      </w:r>
      <w:r w:rsidR="00ED12D5" w:rsidRPr="00ED12D5">
        <w:rPr>
          <w:rFonts w:ascii="Times New Roman" w:hAnsi="Times New Roman" w:cs="Times New Roman"/>
          <w:sz w:val="28"/>
          <w:szCs w:val="28"/>
        </w:rPr>
        <w:t>;</w:t>
      </w:r>
    </w:p>
    <w:p w:rsidR="00351FB7" w:rsidRDefault="00351FB7"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денежные средства не освоены</w:t>
      </w:r>
      <w:r w:rsidR="00417CBF">
        <w:rPr>
          <w:rFonts w:ascii="Times New Roman" w:hAnsi="Times New Roman" w:cs="Times New Roman"/>
          <w:sz w:val="28"/>
          <w:szCs w:val="28"/>
        </w:rPr>
        <w:t xml:space="preserve"> </w:t>
      </w:r>
      <w:r>
        <w:rPr>
          <w:rFonts w:ascii="Times New Roman" w:hAnsi="Times New Roman" w:cs="Times New Roman"/>
          <w:sz w:val="28"/>
          <w:szCs w:val="28"/>
        </w:rPr>
        <w:t>– 1</w:t>
      </w:r>
      <w:r w:rsidR="00417CBF">
        <w:rPr>
          <w:rFonts w:ascii="Times New Roman" w:hAnsi="Times New Roman" w:cs="Times New Roman"/>
          <w:sz w:val="28"/>
          <w:szCs w:val="28"/>
        </w:rPr>
        <w:t>0,</w:t>
      </w:r>
      <w:r>
        <w:rPr>
          <w:rFonts w:ascii="Times New Roman" w:hAnsi="Times New Roman" w:cs="Times New Roman"/>
          <w:sz w:val="28"/>
          <w:szCs w:val="28"/>
        </w:rPr>
        <w:t>0 тыс. рублей</w:t>
      </w:r>
      <w:r w:rsidRPr="00351FB7">
        <w:rPr>
          <w:rFonts w:ascii="Times New Roman" w:hAnsi="Times New Roman" w:cs="Times New Roman"/>
          <w:sz w:val="28"/>
          <w:szCs w:val="28"/>
        </w:rPr>
        <w:t>;</w:t>
      </w:r>
    </w:p>
    <w:p w:rsidR="00351FB7" w:rsidRDefault="00351FB7" w:rsidP="00D65B43">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351FB7">
        <w:rPr>
          <w:rFonts w:ascii="Times New Roman" w:hAnsi="Times New Roman" w:cs="Times New Roman"/>
          <w:sz w:val="28"/>
          <w:szCs w:val="28"/>
        </w:rPr>
        <w:t xml:space="preserve">уменьшение </w:t>
      </w:r>
      <w:r w:rsidR="00771C2F">
        <w:rPr>
          <w:rFonts w:ascii="Times New Roman" w:hAnsi="Times New Roman" w:cs="Times New Roman"/>
          <w:sz w:val="28"/>
          <w:szCs w:val="28"/>
        </w:rPr>
        <w:t xml:space="preserve">фактической </w:t>
      </w:r>
      <w:r w:rsidRPr="00351FB7">
        <w:rPr>
          <w:rFonts w:ascii="Times New Roman" w:hAnsi="Times New Roman" w:cs="Times New Roman"/>
          <w:sz w:val="28"/>
          <w:szCs w:val="28"/>
        </w:rPr>
        <w:t xml:space="preserve">численности получателей </w:t>
      </w:r>
      <w:r w:rsidR="00771C2F">
        <w:rPr>
          <w:rFonts w:ascii="Times New Roman" w:hAnsi="Times New Roman" w:cs="Times New Roman"/>
          <w:sz w:val="28"/>
          <w:szCs w:val="28"/>
        </w:rPr>
        <w:t xml:space="preserve">средств </w:t>
      </w:r>
      <w:r w:rsidRPr="00351FB7">
        <w:rPr>
          <w:rFonts w:ascii="Times New Roman" w:hAnsi="Times New Roman" w:cs="Times New Roman"/>
          <w:sz w:val="28"/>
          <w:szCs w:val="28"/>
        </w:rPr>
        <w:t xml:space="preserve">по сравнению с запланированной – </w:t>
      </w:r>
      <w:r w:rsidR="00417CBF">
        <w:rPr>
          <w:rFonts w:ascii="Times New Roman" w:hAnsi="Times New Roman" w:cs="Times New Roman"/>
          <w:sz w:val="28"/>
          <w:szCs w:val="28"/>
        </w:rPr>
        <w:t>968,7</w:t>
      </w:r>
      <w:r w:rsidRPr="00351FB7">
        <w:rPr>
          <w:rFonts w:ascii="Times New Roman" w:hAnsi="Times New Roman" w:cs="Times New Roman"/>
          <w:sz w:val="28"/>
          <w:szCs w:val="28"/>
        </w:rPr>
        <w:t xml:space="preserve"> тыс. рублей.</w:t>
      </w:r>
      <w:r w:rsidR="00ED12D5" w:rsidRPr="00351FB7">
        <w:rPr>
          <w:rFonts w:ascii="Times New Roman" w:hAnsi="Times New Roman" w:cs="Times New Roman"/>
          <w:sz w:val="28"/>
          <w:szCs w:val="28"/>
        </w:rPr>
        <w:t xml:space="preserve"> </w:t>
      </w:r>
      <w:r w:rsidR="00B523FE" w:rsidRPr="00351FB7">
        <w:rPr>
          <w:rFonts w:ascii="Times New Roman" w:hAnsi="Times New Roman" w:cs="Times New Roman"/>
          <w:sz w:val="28"/>
          <w:szCs w:val="28"/>
        </w:rPr>
        <w:t xml:space="preserve">  </w:t>
      </w:r>
      <w:r w:rsidR="00EB3D32" w:rsidRPr="00351FB7">
        <w:rPr>
          <w:rFonts w:ascii="Times New Roman" w:hAnsi="Times New Roman" w:cs="Times New Roman"/>
          <w:sz w:val="28"/>
          <w:szCs w:val="28"/>
        </w:rPr>
        <w:t xml:space="preserve"> </w:t>
      </w:r>
      <w:proofErr w:type="gramEnd"/>
    </w:p>
    <w:p w:rsidR="00EB3D32" w:rsidRPr="00351FB7" w:rsidRDefault="00EB3D32"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351FB7">
        <w:rPr>
          <w:rFonts w:ascii="Times New Roman" w:hAnsi="Times New Roman" w:cs="Times New Roman"/>
          <w:sz w:val="28"/>
          <w:szCs w:val="28"/>
        </w:rPr>
        <w:t xml:space="preserve">Полнота и информативность форм 0503160, 0503164 </w:t>
      </w:r>
      <w:proofErr w:type="gramStart"/>
      <w:r w:rsidRPr="00351FB7">
        <w:rPr>
          <w:rFonts w:ascii="Times New Roman" w:hAnsi="Times New Roman" w:cs="Times New Roman"/>
          <w:sz w:val="28"/>
          <w:szCs w:val="28"/>
        </w:rPr>
        <w:t>подтверждены</w:t>
      </w:r>
      <w:proofErr w:type="gramEnd"/>
      <w:r w:rsidRPr="00351FB7">
        <w:rPr>
          <w:rFonts w:ascii="Times New Roman" w:hAnsi="Times New Roman" w:cs="Times New Roman"/>
          <w:sz w:val="28"/>
          <w:szCs w:val="28"/>
        </w:rPr>
        <w:t>.</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p>
    <w:p w:rsidR="00EB3D32" w:rsidRPr="00351FB7" w:rsidRDefault="00EB3D32" w:rsidP="00D65B43">
      <w:pPr>
        <w:spacing w:after="0" w:line="240" w:lineRule="auto"/>
        <w:ind w:firstLine="709"/>
        <w:jc w:val="center"/>
        <w:rPr>
          <w:rFonts w:ascii="Times New Roman" w:hAnsi="Times New Roman" w:cs="Times New Roman"/>
          <w:b/>
          <w:sz w:val="28"/>
          <w:szCs w:val="28"/>
        </w:rPr>
      </w:pPr>
      <w:r w:rsidRPr="00351FB7">
        <w:rPr>
          <w:rFonts w:ascii="Times New Roman" w:hAnsi="Times New Roman" w:cs="Times New Roman"/>
          <w:b/>
          <w:sz w:val="28"/>
          <w:szCs w:val="28"/>
        </w:rPr>
        <w:t>6. Дебиторская и кредиторская задолженность</w:t>
      </w:r>
    </w:p>
    <w:p w:rsidR="00173622" w:rsidRPr="009B6880" w:rsidRDefault="00351FB7" w:rsidP="00173622">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6.1.</w:t>
      </w:r>
      <w:r w:rsidRPr="009B6880">
        <w:rPr>
          <w:rFonts w:ascii="Times New Roman" w:hAnsi="Times New Roman" w:cs="Times New Roman"/>
          <w:sz w:val="27"/>
          <w:szCs w:val="27"/>
        </w:rPr>
        <w:t> </w:t>
      </w:r>
      <w:r w:rsidR="00474D34">
        <w:rPr>
          <w:rFonts w:ascii="Times New Roman" w:hAnsi="Times New Roman" w:cs="Times New Roman"/>
          <w:sz w:val="27"/>
          <w:szCs w:val="27"/>
        </w:rPr>
        <w:t xml:space="preserve"> </w:t>
      </w:r>
      <w:r w:rsidR="00CA08ED">
        <w:rPr>
          <w:rFonts w:ascii="Times New Roman" w:hAnsi="Times New Roman" w:cs="Times New Roman"/>
          <w:sz w:val="27"/>
          <w:szCs w:val="27"/>
        </w:rPr>
        <w:t>П</w:t>
      </w:r>
      <w:r w:rsidR="00173622" w:rsidRPr="009B6880">
        <w:rPr>
          <w:rFonts w:ascii="Times New Roman" w:hAnsi="Times New Roman" w:cs="Times New Roman"/>
          <w:sz w:val="27"/>
          <w:szCs w:val="27"/>
        </w:rPr>
        <w:t xml:space="preserve">о состоянию на конец 2023 года в бухгалтерском учете ГАБС  учтена дебиторская задолженность в общей сумме </w:t>
      </w:r>
      <w:r w:rsidR="00D707D9">
        <w:rPr>
          <w:rFonts w:ascii="Times New Roman" w:hAnsi="Times New Roman" w:cs="Times New Roman"/>
          <w:sz w:val="27"/>
          <w:szCs w:val="27"/>
        </w:rPr>
        <w:t>522 967,6</w:t>
      </w:r>
      <w:r w:rsidR="00173622" w:rsidRPr="009B6880">
        <w:rPr>
          <w:rFonts w:ascii="Times New Roman" w:hAnsi="Times New Roman" w:cs="Times New Roman"/>
          <w:sz w:val="27"/>
          <w:szCs w:val="27"/>
        </w:rPr>
        <w:t> тыс</w:t>
      </w:r>
      <w:proofErr w:type="gramStart"/>
      <w:r w:rsidR="00173622" w:rsidRPr="009B6880">
        <w:rPr>
          <w:rFonts w:ascii="Times New Roman" w:hAnsi="Times New Roman" w:cs="Times New Roman"/>
          <w:sz w:val="27"/>
          <w:szCs w:val="27"/>
        </w:rPr>
        <w:t>.р</w:t>
      </w:r>
      <w:proofErr w:type="gramEnd"/>
      <w:r w:rsidR="00173622" w:rsidRPr="009B6880">
        <w:rPr>
          <w:rFonts w:ascii="Times New Roman" w:hAnsi="Times New Roman" w:cs="Times New Roman"/>
          <w:sz w:val="27"/>
          <w:szCs w:val="27"/>
        </w:rPr>
        <w:t xml:space="preserve">ублей и кредиторская задолженность в сумме </w:t>
      </w:r>
      <w:r w:rsidR="00D707D9">
        <w:rPr>
          <w:rFonts w:ascii="Times New Roman" w:hAnsi="Times New Roman" w:cs="Times New Roman"/>
          <w:sz w:val="27"/>
          <w:szCs w:val="27"/>
        </w:rPr>
        <w:t>769,0</w:t>
      </w:r>
      <w:r w:rsidR="00173622" w:rsidRPr="009B6880">
        <w:rPr>
          <w:rFonts w:ascii="Times New Roman" w:hAnsi="Times New Roman" w:cs="Times New Roman"/>
          <w:sz w:val="27"/>
          <w:szCs w:val="27"/>
        </w:rPr>
        <w:t> тыс.рублей:</w:t>
      </w:r>
    </w:p>
    <w:p w:rsidR="00351FB7" w:rsidRDefault="00351FB7" w:rsidP="00173622">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6E24F2">
        <w:rPr>
          <w:rFonts w:ascii="Times New Roman" w:hAnsi="Times New Roman" w:cs="Times New Roman"/>
          <w:b/>
          <w:bCs/>
          <w:sz w:val="24"/>
          <w:szCs w:val="24"/>
        </w:rPr>
        <w:t xml:space="preserve">Таблица </w:t>
      </w:r>
      <w:r w:rsidR="00173622">
        <w:rPr>
          <w:rFonts w:ascii="Times New Roman" w:hAnsi="Times New Roman" w:cs="Times New Roman"/>
          <w:b/>
          <w:bCs/>
          <w:sz w:val="24"/>
          <w:szCs w:val="24"/>
        </w:rPr>
        <w:t>4</w:t>
      </w:r>
      <w:r w:rsidRPr="006E24F2">
        <w:rPr>
          <w:rFonts w:ascii="Times New Roman" w:hAnsi="Times New Roman" w:cs="Times New Roman"/>
          <w:sz w:val="24"/>
          <w:szCs w:val="24"/>
        </w:rPr>
        <w:t xml:space="preserve"> (руб.)</w:t>
      </w:r>
    </w:p>
    <w:tbl>
      <w:tblPr>
        <w:tblStyle w:val="af"/>
        <w:tblW w:w="0" w:type="auto"/>
        <w:tblLook w:val="04A0"/>
      </w:tblPr>
      <w:tblGrid>
        <w:gridCol w:w="5637"/>
        <w:gridCol w:w="1842"/>
        <w:gridCol w:w="1985"/>
      </w:tblGrid>
      <w:tr w:rsidR="00351FB7" w:rsidTr="00C52F74">
        <w:tc>
          <w:tcPr>
            <w:tcW w:w="5637"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842"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C52F74" w:rsidTr="00C52F74">
        <w:tc>
          <w:tcPr>
            <w:tcW w:w="5637" w:type="dxa"/>
          </w:tcPr>
          <w:p w:rsidR="00C52F74" w:rsidRPr="006E24F2" w:rsidRDefault="00C52F74"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1 205 51 «Расчеты по поступлениям текущего характера от других бюджетов бюджетной системы Российской Федерации»</w:t>
            </w:r>
          </w:p>
        </w:tc>
        <w:tc>
          <w:tcPr>
            <w:tcW w:w="1842" w:type="dxa"/>
          </w:tcPr>
          <w:p w:rsidR="00C52F74" w:rsidRDefault="00D707D9" w:rsidP="00351FB7">
            <w:pPr>
              <w:jc w:val="center"/>
              <w:rPr>
                <w:rFonts w:ascii="Times New Roman" w:hAnsi="Times New Roman" w:cs="Times New Roman"/>
                <w:sz w:val="24"/>
                <w:szCs w:val="24"/>
              </w:rPr>
            </w:pPr>
            <w:r>
              <w:rPr>
                <w:rFonts w:ascii="Times New Roman" w:hAnsi="Times New Roman" w:cs="Times New Roman"/>
                <w:sz w:val="24"/>
                <w:szCs w:val="24"/>
              </w:rPr>
              <w:t>522 967 500,00</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755E2D" w:rsidTr="00C52F74">
        <w:tc>
          <w:tcPr>
            <w:tcW w:w="5637" w:type="dxa"/>
          </w:tcPr>
          <w:p w:rsidR="00755E2D" w:rsidRPr="00755E2D" w:rsidRDefault="00755E2D" w:rsidP="00D707D9">
            <w:pPr>
              <w:autoSpaceDE w:val="0"/>
              <w:autoSpaceDN w:val="0"/>
              <w:adjustRightInd w:val="0"/>
              <w:rPr>
                <w:rFonts w:ascii="Times New Roman" w:hAnsi="Times New Roman" w:cs="Times New Roman"/>
                <w:sz w:val="24"/>
                <w:szCs w:val="24"/>
              </w:rPr>
            </w:pPr>
            <w:r w:rsidRPr="00755E2D">
              <w:rPr>
                <w:rFonts w:ascii="Times New Roman" w:hAnsi="Times New Roman" w:cs="Times New Roman"/>
                <w:sz w:val="24"/>
                <w:szCs w:val="24"/>
              </w:rPr>
              <w:t>1 20</w:t>
            </w:r>
            <w:r w:rsidR="00D707D9">
              <w:rPr>
                <w:rFonts w:ascii="Times New Roman" w:hAnsi="Times New Roman" w:cs="Times New Roman"/>
                <w:sz w:val="24"/>
                <w:szCs w:val="24"/>
              </w:rPr>
              <w:t>6</w:t>
            </w:r>
            <w:r w:rsidRPr="00755E2D">
              <w:rPr>
                <w:rFonts w:ascii="Times New Roman" w:hAnsi="Times New Roman" w:cs="Times New Roman"/>
                <w:sz w:val="24"/>
                <w:szCs w:val="24"/>
              </w:rPr>
              <w:t xml:space="preserve"> </w:t>
            </w:r>
            <w:r w:rsidR="00D707D9">
              <w:rPr>
                <w:rFonts w:ascii="Times New Roman" w:hAnsi="Times New Roman" w:cs="Times New Roman"/>
                <w:sz w:val="24"/>
                <w:szCs w:val="24"/>
              </w:rPr>
              <w:t>2</w:t>
            </w:r>
            <w:r w:rsidRPr="00755E2D">
              <w:rPr>
                <w:rFonts w:ascii="Times New Roman" w:hAnsi="Times New Roman" w:cs="Times New Roman"/>
                <w:sz w:val="24"/>
                <w:szCs w:val="24"/>
              </w:rPr>
              <w:t>1 «</w:t>
            </w:r>
            <w:r w:rsidR="00D707D9" w:rsidRPr="00D707D9">
              <w:rPr>
                <w:rFonts w:ascii="Times New Roman" w:hAnsi="Times New Roman" w:cs="Times New Roman"/>
                <w:bCs/>
                <w:sz w:val="24"/>
                <w:szCs w:val="24"/>
              </w:rPr>
              <w:t>Расчеты по авансам по услугам связи</w:t>
            </w:r>
            <w:r w:rsidRPr="00755E2D">
              <w:rPr>
                <w:rFonts w:ascii="Times New Roman" w:hAnsi="Times New Roman" w:cs="Times New Roman"/>
                <w:sz w:val="24"/>
                <w:szCs w:val="24"/>
              </w:rPr>
              <w:t>»</w:t>
            </w:r>
          </w:p>
        </w:tc>
        <w:tc>
          <w:tcPr>
            <w:tcW w:w="1842" w:type="dxa"/>
          </w:tcPr>
          <w:p w:rsidR="00755E2D" w:rsidRDefault="00D707D9" w:rsidP="00351FB7">
            <w:pPr>
              <w:jc w:val="center"/>
              <w:rPr>
                <w:rFonts w:ascii="Times New Roman" w:hAnsi="Times New Roman" w:cs="Times New Roman"/>
                <w:sz w:val="24"/>
                <w:szCs w:val="24"/>
              </w:rPr>
            </w:pPr>
            <w:r>
              <w:rPr>
                <w:rFonts w:ascii="Times New Roman" w:hAnsi="Times New Roman" w:cs="Times New Roman"/>
                <w:sz w:val="24"/>
                <w:szCs w:val="24"/>
              </w:rPr>
              <w:t>116,35</w:t>
            </w:r>
          </w:p>
        </w:tc>
        <w:tc>
          <w:tcPr>
            <w:tcW w:w="1985"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755E2D" w:rsidTr="00C52F74">
        <w:tc>
          <w:tcPr>
            <w:tcW w:w="5637" w:type="dxa"/>
          </w:tcPr>
          <w:p w:rsidR="00755E2D" w:rsidRPr="006E24F2" w:rsidRDefault="00755E2D"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1 302 21 «Расчеты по услугам связи»</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755E2D" w:rsidRDefault="00D707D9" w:rsidP="00351FB7">
            <w:pPr>
              <w:jc w:val="center"/>
              <w:rPr>
                <w:rFonts w:ascii="Times New Roman" w:hAnsi="Times New Roman" w:cs="Times New Roman"/>
                <w:sz w:val="24"/>
                <w:szCs w:val="24"/>
              </w:rPr>
            </w:pPr>
            <w:r>
              <w:rPr>
                <w:rFonts w:ascii="Times New Roman" w:hAnsi="Times New Roman" w:cs="Times New Roman"/>
                <w:sz w:val="24"/>
                <w:szCs w:val="24"/>
              </w:rPr>
              <w:t>49,82</w:t>
            </w:r>
          </w:p>
        </w:tc>
      </w:tr>
      <w:tr w:rsidR="00242780" w:rsidTr="00C52F74">
        <w:tc>
          <w:tcPr>
            <w:tcW w:w="5637" w:type="dxa"/>
          </w:tcPr>
          <w:p w:rsidR="00242780" w:rsidRPr="00441B2C" w:rsidRDefault="00242780"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1 303 05 «Расчеты по прочим платежам в бюджет»</w:t>
            </w:r>
          </w:p>
        </w:tc>
        <w:tc>
          <w:tcPr>
            <w:tcW w:w="1842" w:type="dxa"/>
          </w:tcPr>
          <w:p w:rsidR="00242780" w:rsidRDefault="00242780"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242780" w:rsidRDefault="00D707D9" w:rsidP="00351FB7">
            <w:pPr>
              <w:jc w:val="center"/>
              <w:rPr>
                <w:rFonts w:ascii="Times New Roman" w:hAnsi="Times New Roman" w:cs="Times New Roman"/>
                <w:sz w:val="24"/>
                <w:szCs w:val="24"/>
              </w:rPr>
            </w:pPr>
            <w:r>
              <w:rPr>
                <w:rFonts w:ascii="Times New Roman" w:hAnsi="Times New Roman" w:cs="Times New Roman"/>
                <w:sz w:val="24"/>
                <w:szCs w:val="24"/>
              </w:rPr>
              <w:t>768 906,03</w:t>
            </w:r>
          </w:p>
        </w:tc>
      </w:tr>
      <w:tr w:rsidR="00242780" w:rsidTr="00C52F74">
        <w:tc>
          <w:tcPr>
            <w:tcW w:w="5637" w:type="dxa"/>
          </w:tcPr>
          <w:p w:rsidR="00242780" w:rsidRPr="00FC281A" w:rsidRDefault="00242780" w:rsidP="00351FB7">
            <w:pPr>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842" w:type="dxa"/>
          </w:tcPr>
          <w:p w:rsidR="00242780" w:rsidRPr="00FC281A" w:rsidRDefault="00D707D9" w:rsidP="00351FB7">
            <w:pPr>
              <w:jc w:val="center"/>
              <w:rPr>
                <w:rFonts w:ascii="Times New Roman" w:hAnsi="Times New Roman" w:cs="Times New Roman"/>
                <w:b/>
                <w:sz w:val="24"/>
                <w:szCs w:val="24"/>
              </w:rPr>
            </w:pPr>
            <w:r>
              <w:rPr>
                <w:rFonts w:ascii="Times New Roman" w:hAnsi="Times New Roman" w:cs="Times New Roman"/>
                <w:b/>
                <w:sz w:val="24"/>
                <w:szCs w:val="24"/>
              </w:rPr>
              <w:t>522 967 616,35</w:t>
            </w:r>
          </w:p>
        </w:tc>
        <w:tc>
          <w:tcPr>
            <w:tcW w:w="1985" w:type="dxa"/>
          </w:tcPr>
          <w:p w:rsidR="00242780" w:rsidRPr="00FC281A" w:rsidRDefault="00D707D9" w:rsidP="00351FB7">
            <w:pPr>
              <w:jc w:val="center"/>
              <w:rPr>
                <w:rFonts w:ascii="Times New Roman" w:hAnsi="Times New Roman" w:cs="Times New Roman"/>
                <w:b/>
                <w:sz w:val="24"/>
                <w:szCs w:val="24"/>
              </w:rPr>
            </w:pPr>
            <w:r>
              <w:rPr>
                <w:rFonts w:ascii="Times New Roman" w:hAnsi="Times New Roman" w:cs="Times New Roman"/>
                <w:b/>
                <w:sz w:val="24"/>
                <w:szCs w:val="24"/>
              </w:rPr>
              <w:t>768 955,85</w:t>
            </w:r>
          </w:p>
        </w:tc>
      </w:tr>
    </w:tbl>
    <w:p w:rsidR="00474D34" w:rsidRDefault="00474D34" w:rsidP="00D65B43">
      <w:pPr>
        <w:spacing w:after="0" w:line="240" w:lineRule="auto"/>
        <w:ind w:firstLine="709"/>
        <w:jc w:val="both"/>
        <w:rPr>
          <w:rFonts w:ascii="Times New Roman" w:hAnsi="Times New Roman" w:cs="Times New Roman"/>
          <w:b/>
          <w:bCs/>
          <w:sz w:val="27"/>
          <w:szCs w:val="27"/>
        </w:rPr>
      </w:pP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b/>
          <w:bCs/>
          <w:sz w:val="28"/>
          <w:szCs w:val="28"/>
        </w:rPr>
        <w:t>6.1.1.</w:t>
      </w:r>
      <w:r w:rsidRPr="0070603C">
        <w:rPr>
          <w:rFonts w:ascii="Times New Roman" w:hAnsi="Times New Roman" w:cs="Times New Roman"/>
          <w:sz w:val="28"/>
          <w:szCs w:val="28"/>
        </w:rPr>
        <w:t> Основная сумма дебиторской задолженности образована:</w:t>
      </w:r>
    </w:p>
    <w:p w:rsidR="00EB3D32" w:rsidRPr="0070603C" w:rsidRDefault="00EB3D32" w:rsidP="00D707D9">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t>- по межбюджетным трансфертам на плановые 202</w:t>
      </w:r>
      <w:r w:rsidR="00977E28" w:rsidRPr="0070603C">
        <w:rPr>
          <w:rFonts w:ascii="Times New Roman" w:hAnsi="Times New Roman" w:cs="Times New Roman"/>
          <w:sz w:val="28"/>
          <w:szCs w:val="28"/>
        </w:rPr>
        <w:t>4</w:t>
      </w:r>
      <w:r w:rsidRPr="0070603C">
        <w:rPr>
          <w:rFonts w:ascii="Times New Roman" w:hAnsi="Times New Roman" w:cs="Times New Roman"/>
          <w:sz w:val="28"/>
          <w:szCs w:val="28"/>
        </w:rPr>
        <w:t>-2025 годы (</w:t>
      </w:r>
      <w:r w:rsidR="00D707D9">
        <w:rPr>
          <w:rFonts w:ascii="Times New Roman" w:hAnsi="Times New Roman" w:cs="Times New Roman"/>
          <w:sz w:val="28"/>
          <w:szCs w:val="28"/>
        </w:rPr>
        <w:t>522 967,5</w:t>
      </w:r>
      <w:r w:rsidR="00474D34" w:rsidRPr="0070603C">
        <w:rPr>
          <w:rFonts w:ascii="Times New Roman" w:hAnsi="Times New Roman" w:cs="Times New Roman"/>
          <w:sz w:val="28"/>
          <w:szCs w:val="28"/>
        </w:rPr>
        <w:t xml:space="preserve"> </w:t>
      </w:r>
      <w:r w:rsidR="00D707D9">
        <w:rPr>
          <w:rFonts w:ascii="Times New Roman" w:hAnsi="Times New Roman" w:cs="Times New Roman"/>
          <w:sz w:val="28"/>
          <w:szCs w:val="28"/>
        </w:rPr>
        <w:t>тыс</w:t>
      </w:r>
      <w:proofErr w:type="gramStart"/>
      <w:r w:rsidR="00D707D9">
        <w:rPr>
          <w:rFonts w:ascii="Times New Roman" w:hAnsi="Times New Roman" w:cs="Times New Roman"/>
          <w:sz w:val="28"/>
          <w:szCs w:val="28"/>
        </w:rPr>
        <w:t>.р</w:t>
      </w:r>
      <w:proofErr w:type="gramEnd"/>
      <w:r w:rsidR="00D707D9">
        <w:rPr>
          <w:rFonts w:ascii="Times New Roman" w:hAnsi="Times New Roman" w:cs="Times New Roman"/>
          <w:sz w:val="28"/>
          <w:szCs w:val="28"/>
        </w:rPr>
        <w:t>ублей, сч.205.51)</w:t>
      </w:r>
      <w:r w:rsidRPr="0070603C">
        <w:rPr>
          <w:rFonts w:ascii="Times New Roman" w:hAnsi="Times New Roman" w:cs="Times New Roman"/>
          <w:sz w:val="28"/>
          <w:szCs w:val="28"/>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Общая сумма дебиторской задолженности 01.01.2024 года составила </w:t>
      </w:r>
      <w:r w:rsidR="00D707D9">
        <w:rPr>
          <w:rFonts w:ascii="Times New Roman" w:eastAsia="Times New Roman" w:hAnsi="Times New Roman" w:cs="Times New Roman"/>
          <w:color w:val="000000"/>
          <w:sz w:val="28"/>
          <w:szCs w:val="28"/>
          <w:lang w:eastAsia="ru-RU"/>
        </w:rPr>
        <w:t>522 967 616,35</w:t>
      </w:r>
      <w:r w:rsidRPr="0070603C">
        <w:rPr>
          <w:rFonts w:ascii="Times New Roman" w:eastAsia="Times New Roman" w:hAnsi="Times New Roman" w:cs="Times New Roman"/>
          <w:color w:val="000000"/>
          <w:sz w:val="28"/>
          <w:szCs w:val="28"/>
          <w:lang w:eastAsia="ru-RU"/>
        </w:rPr>
        <w:t xml:space="preserve"> рубл</w:t>
      </w:r>
      <w:r w:rsidR="00D707D9">
        <w:rPr>
          <w:rFonts w:ascii="Times New Roman" w:eastAsia="Times New Roman" w:hAnsi="Times New Roman" w:cs="Times New Roman"/>
          <w:color w:val="000000"/>
          <w:sz w:val="28"/>
          <w:szCs w:val="28"/>
          <w:lang w:eastAsia="ru-RU"/>
        </w:rPr>
        <w:t>ей</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Долгосрочная дебиторская задолженность на 01.01.2024 составила </w:t>
      </w:r>
      <w:r w:rsidR="00D707D9">
        <w:rPr>
          <w:rFonts w:ascii="Times New Roman" w:eastAsia="Times New Roman" w:hAnsi="Times New Roman" w:cs="Times New Roman"/>
          <w:color w:val="000000"/>
          <w:sz w:val="28"/>
          <w:szCs w:val="28"/>
          <w:lang w:eastAsia="ru-RU"/>
        </w:rPr>
        <w:t>348 699 100,00</w:t>
      </w:r>
      <w:r w:rsidRPr="0070603C">
        <w:rPr>
          <w:rFonts w:ascii="Times New Roman" w:eastAsia="Times New Roman" w:hAnsi="Times New Roman" w:cs="Times New Roman"/>
          <w:color w:val="000000"/>
          <w:sz w:val="28"/>
          <w:szCs w:val="28"/>
          <w:lang w:eastAsia="ru-RU"/>
        </w:rPr>
        <w:t xml:space="preserve"> рублей, из них:</w:t>
      </w:r>
    </w:p>
    <w:p w:rsidR="00881E71" w:rsidRPr="0070603C" w:rsidRDefault="00881E71" w:rsidP="00E2342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51 000 «</w:t>
      </w:r>
      <w:r w:rsidRPr="0070603C">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Pr="0070603C">
        <w:rPr>
          <w:rFonts w:ascii="Times New Roman" w:eastAsia="Times New Roman" w:hAnsi="Times New Roman" w:cs="Times New Roman"/>
          <w:color w:val="000000"/>
          <w:sz w:val="28"/>
          <w:szCs w:val="28"/>
          <w:lang w:eastAsia="ru-RU"/>
        </w:rPr>
        <w:t xml:space="preserve">» - </w:t>
      </w:r>
      <w:r w:rsidR="00E23424">
        <w:rPr>
          <w:rFonts w:ascii="Times New Roman" w:eastAsia="Times New Roman" w:hAnsi="Times New Roman" w:cs="Times New Roman"/>
          <w:color w:val="000000"/>
          <w:sz w:val="28"/>
          <w:szCs w:val="28"/>
          <w:lang w:eastAsia="ru-RU"/>
        </w:rPr>
        <w:t>348 699 100,00</w:t>
      </w:r>
      <w:r w:rsidR="00E23424" w:rsidRPr="0070603C">
        <w:rPr>
          <w:rFonts w:ascii="Times New Roman" w:eastAsia="Times New Roman" w:hAnsi="Times New Roman" w:cs="Times New Roman"/>
          <w:color w:val="000000"/>
          <w:sz w:val="28"/>
          <w:szCs w:val="28"/>
          <w:lang w:eastAsia="ru-RU"/>
        </w:rPr>
        <w:t xml:space="preserve"> </w:t>
      </w:r>
      <w:r w:rsidR="00E23424">
        <w:rPr>
          <w:rFonts w:ascii="Times New Roman" w:eastAsia="Times New Roman" w:hAnsi="Times New Roman" w:cs="Times New Roman"/>
          <w:color w:val="000000"/>
          <w:sz w:val="28"/>
          <w:szCs w:val="28"/>
          <w:lang w:eastAsia="ru-RU"/>
        </w:rPr>
        <w:t>рублей</w:t>
      </w:r>
      <w:r w:rsidRPr="0070603C">
        <w:rPr>
          <w:rFonts w:ascii="Times New Roman" w:eastAsia="Times New Roman" w:hAnsi="Times New Roman" w:cs="Times New Roman"/>
          <w:color w:val="000000"/>
          <w:sz w:val="28"/>
          <w:szCs w:val="28"/>
          <w:lang w:eastAsia="ru-RU"/>
        </w:rPr>
        <w:t>.</w:t>
      </w:r>
    </w:p>
    <w:p w:rsidR="006A51F5" w:rsidRPr="0070603C" w:rsidRDefault="006A51F5" w:rsidP="00E234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Просроченная дебиторская задолженность на 01.01.2024 </w:t>
      </w:r>
      <w:r w:rsidR="00E23424">
        <w:rPr>
          <w:rFonts w:ascii="Times New Roman" w:eastAsia="Times New Roman" w:hAnsi="Times New Roman" w:cs="Times New Roman"/>
          <w:color w:val="000000"/>
          <w:sz w:val="28"/>
          <w:szCs w:val="28"/>
          <w:lang w:eastAsia="ru-RU"/>
        </w:rPr>
        <w:t>отсутствует</w:t>
      </w:r>
      <w:r w:rsidRPr="0070603C">
        <w:rPr>
          <w:rFonts w:ascii="Times New Roman" w:eastAsia="Times New Roman" w:hAnsi="Times New Roman" w:cs="Times New Roman"/>
          <w:color w:val="000000"/>
          <w:sz w:val="28"/>
          <w:szCs w:val="28"/>
          <w:lang w:eastAsia="ru-RU"/>
        </w:rPr>
        <w:t>.</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Дебиторская задолженность на конец отчетного периода по сравнению с показателями на начало отчетного периода </w:t>
      </w:r>
      <w:r w:rsidR="00E23424">
        <w:rPr>
          <w:rFonts w:ascii="Times New Roman" w:eastAsia="Times New Roman" w:hAnsi="Times New Roman" w:cs="Times New Roman"/>
          <w:color w:val="000000"/>
          <w:sz w:val="28"/>
          <w:szCs w:val="28"/>
          <w:lang w:eastAsia="ru-RU"/>
        </w:rPr>
        <w:t>выросла</w:t>
      </w:r>
      <w:r w:rsidRPr="0070603C">
        <w:rPr>
          <w:rFonts w:ascii="Times New Roman" w:eastAsia="Times New Roman" w:hAnsi="Times New Roman" w:cs="Times New Roman"/>
          <w:color w:val="000000"/>
          <w:sz w:val="28"/>
          <w:szCs w:val="28"/>
          <w:lang w:eastAsia="ru-RU"/>
        </w:rPr>
        <w:t xml:space="preserve"> на </w:t>
      </w:r>
      <w:r w:rsidR="00E23424">
        <w:rPr>
          <w:rFonts w:ascii="Times New Roman" w:eastAsia="Times New Roman" w:hAnsi="Times New Roman" w:cs="Times New Roman"/>
          <w:color w:val="000000"/>
          <w:sz w:val="28"/>
          <w:szCs w:val="28"/>
          <w:lang w:eastAsia="ru-RU"/>
        </w:rPr>
        <w:t>83 784 116,35</w:t>
      </w:r>
      <w:r w:rsidRPr="0070603C">
        <w:rPr>
          <w:rFonts w:ascii="Times New Roman" w:eastAsia="Times New Roman" w:hAnsi="Times New Roman" w:cs="Times New Roman"/>
          <w:color w:val="000000"/>
          <w:sz w:val="28"/>
          <w:szCs w:val="28"/>
          <w:lang w:eastAsia="ru-RU"/>
        </w:rPr>
        <w:t xml:space="preserve"> рублей или на </w:t>
      </w:r>
      <w:r w:rsidR="00E23424">
        <w:rPr>
          <w:rFonts w:ascii="Times New Roman" w:eastAsia="Times New Roman" w:hAnsi="Times New Roman" w:cs="Times New Roman"/>
          <w:color w:val="000000"/>
          <w:sz w:val="28"/>
          <w:szCs w:val="28"/>
          <w:lang w:eastAsia="ru-RU"/>
        </w:rPr>
        <w:t>19,1</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70603C">
        <w:rPr>
          <w:rFonts w:ascii="Times New Roman" w:hAnsi="Times New Roman" w:cs="Times New Roman"/>
          <w:b/>
          <w:sz w:val="28"/>
          <w:szCs w:val="28"/>
        </w:rPr>
        <w:t>6.1.2. </w:t>
      </w:r>
      <w:r w:rsidRPr="0070603C">
        <w:rPr>
          <w:rFonts w:ascii="Times New Roman" w:hAnsi="Times New Roman" w:cs="Times New Roman"/>
          <w:sz w:val="28"/>
          <w:szCs w:val="28"/>
          <w:lang w:eastAsia="ar-SA"/>
        </w:rPr>
        <w:t xml:space="preserve">По данным бюджетной отчётности по состоянию на 01.01.2024 года общая кредиторская задолженность составила </w:t>
      </w:r>
      <w:r w:rsidR="00E23424">
        <w:rPr>
          <w:rFonts w:ascii="Times New Roman" w:hAnsi="Times New Roman" w:cs="Times New Roman"/>
          <w:sz w:val="28"/>
          <w:szCs w:val="28"/>
          <w:lang w:eastAsia="ar-SA"/>
        </w:rPr>
        <w:t>768 955,85</w:t>
      </w:r>
      <w:r w:rsidRPr="0070603C">
        <w:rPr>
          <w:rFonts w:ascii="Times New Roman" w:hAnsi="Times New Roman" w:cs="Times New Roman"/>
          <w:sz w:val="28"/>
          <w:szCs w:val="28"/>
          <w:lang w:eastAsia="ar-SA"/>
        </w:rPr>
        <w:t xml:space="preserve"> рубл</w:t>
      </w:r>
      <w:r w:rsidR="00E23424">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что на </w:t>
      </w:r>
      <w:r w:rsidR="00E23424">
        <w:rPr>
          <w:rFonts w:ascii="Times New Roman" w:hAnsi="Times New Roman" w:cs="Times New Roman"/>
          <w:sz w:val="28"/>
          <w:szCs w:val="28"/>
          <w:lang w:eastAsia="ar-SA"/>
        </w:rPr>
        <w:t>581 699,10</w:t>
      </w:r>
      <w:r w:rsidRPr="0070603C">
        <w:rPr>
          <w:rFonts w:ascii="Times New Roman" w:hAnsi="Times New Roman" w:cs="Times New Roman"/>
          <w:sz w:val="28"/>
          <w:szCs w:val="28"/>
          <w:lang w:eastAsia="ar-SA"/>
        </w:rPr>
        <w:t xml:space="preserve"> рубл</w:t>
      </w:r>
      <w:r w:rsidR="00E23424">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больше, чем по состоянию на 01.01.2023 года (</w:t>
      </w:r>
      <w:r w:rsidR="00E23424">
        <w:rPr>
          <w:rFonts w:ascii="Times New Roman" w:hAnsi="Times New Roman" w:cs="Times New Roman"/>
          <w:sz w:val="28"/>
          <w:szCs w:val="28"/>
          <w:lang w:eastAsia="ar-SA"/>
        </w:rPr>
        <w:t>187 256,75</w:t>
      </w:r>
      <w:r w:rsidRPr="0070603C">
        <w:rPr>
          <w:rFonts w:ascii="Times New Roman" w:hAnsi="Times New Roman" w:cs="Times New Roman"/>
          <w:sz w:val="28"/>
          <w:szCs w:val="28"/>
          <w:lang w:eastAsia="ar-SA"/>
        </w:rPr>
        <w:t xml:space="preserve"> рублей). Задолженность сложилась по следующим счётам:</w:t>
      </w:r>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1.302.21 «</w:t>
      </w:r>
      <w:r w:rsidRPr="0070603C">
        <w:rPr>
          <w:rFonts w:ascii="Times New Roman" w:hAnsi="Times New Roman" w:cs="Times New Roman"/>
          <w:kern w:val="0"/>
          <w:sz w:val="28"/>
          <w:szCs w:val="28"/>
        </w:rPr>
        <w:t>Расчеты по услугам связи</w:t>
      </w:r>
      <w:r w:rsidRPr="0070603C">
        <w:rPr>
          <w:rFonts w:ascii="Times New Roman" w:hAnsi="Times New Roman" w:cs="Times New Roman"/>
          <w:sz w:val="28"/>
          <w:szCs w:val="28"/>
          <w:lang w:eastAsia="ar-SA"/>
        </w:rPr>
        <w:t xml:space="preserve">» – </w:t>
      </w:r>
      <w:r w:rsidR="00E23424">
        <w:rPr>
          <w:rFonts w:ascii="Times New Roman" w:hAnsi="Times New Roman" w:cs="Times New Roman"/>
          <w:sz w:val="28"/>
          <w:szCs w:val="28"/>
          <w:lang w:eastAsia="ar-SA"/>
        </w:rPr>
        <w:t>49,82</w:t>
      </w:r>
      <w:r w:rsidRPr="0070603C">
        <w:rPr>
          <w:rFonts w:ascii="Times New Roman" w:hAnsi="Times New Roman" w:cs="Times New Roman"/>
          <w:sz w:val="28"/>
          <w:szCs w:val="28"/>
          <w:lang w:eastAsia="ar-SA"/>
        </w:rPr>
        <w:t xml:space="preserve"> рубл</w:t>
      </w:r>
      <w:r w:rsidR="00E23424">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(текущая задолженность за декабрь 2023 года за услуги связи, счет на оплату которых </w:t>
      </w:r>
      <w:r w:rsidRPr="0070603C">
        <w:rPr>
          <w:rFonts w:ascii="Times New Roman" w:hAnsi="Times New Roman" w:cs="Times New Roman"/>
          <w:sz w:val="28"/>
          <w:szCs w:val="28"/>
          <w:lang w:eastAsia="ar-SA"/>
        </w:rPr>
        <w:lastRenderedPageBreak/>
        <w:t>выставлен в конце декабря 2023 года.</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контракта в январе 2024 года);</w:t>
      </w:r>
      <w:proofErr w:type="gramEnd"/>
    </w:p>
    <w:p w:rsidR="00881E71" w:rsidRDefault="00881E71" w:rsidP="009663A9">
      <w:pPr>
        <w:pStyle w:val="a3"/>
        <w:numPr>
          <w:ilvl w:val="0"/>
          <w:numId w:val="7"/>
        </w:numPr>
        <w:spacing w:after="0" w:line="240" w:lineRule="auto"/>
        <w:ind w:left="0" w:firstLine="993"/>
        <w:jc w:val="both"/>
        <w:rPr>
          <w:rFonts w:ascii="Times New Roman" w:hAnsi="Times New Roman" w:cs="Times New Roman"/>
          <w:sz w:val="28"/>
          <w:szCs w:val="28"/>
        </w:rPr>
      </w:pPr>
      <w:r w:rsidRPr="0070603C">
        <w:rPr>
          <w:rFonts w:ascii="Times New Roman" w:hAnsi="Times New Roman" w:cs="Times New Roman"/>
          <w:sz w:val="28"/>
          <w:szCs w:val="28"/>
          <w:lang w:eastAsia="ar-SA"/>
        </w:rPr>
        <w:t>1.303.05 «</w:t>
      </w:r>
      <w:r w:rsidRPr="0070603C">
        <w:rPr>
          <w:rFonts w:ascii="Times New Roman" w:hAnsi="Times New Roman" w:cs="Times New Roman"/>
          <w:kern w:val="0"/>
          <w:sz w:val="28"/>
          <w:szCs w:val="28"/>
        </w:rPr>
        <w:t>Расчеты по прочим платежам в бюджет</w:t>
      </w:r>
      <w:r w:rsidRPr="0070603C">
        <w:rPr>
          <w:rFonts w:ascii="Times New Roman" w:hAnsi="Times New Roman" w:cs="Times New Roman"/>
          <w:sz w:val="28"/>
          <w:szCs w:val="28"/>
          <w:lang w:eastAsia="ar-SA"/>
        </w:rPr>
        <w:t xml:space="preserve">» - </w:t>
      </w:r>
      <w:r w:rsidR="00E23424">
        <w:rPr>
          <w:rFonts w:ascii="Times New Roman" w:hAnsi="Times New Roman" w:cs="Times New Roman"/>
          <w:sz w:val="28"/>
          <w:szCs w:val="28"/>
          <w:lang w:eastAsia="ar-SA"/>
        </w:rPr>
        <w:t>768 906,03</w:t>
      </w:r>
      <w:r w:rsidRPr="0070603C">
        <w:rPr>
          <w:rFonts w:ascii="Times New Roman" w:hAnsi="Times New Roman" w:cs="Times New Roman"/>
          <w:sz w:val="28"/>
          <w:szCs w:val="28"/>
          <w:lang w:eastAsia="ar-SA"/>
        </w:rPr>
        <w:t xml:space="preserve"> рубл</w:t>
      </w:r>
      <w:r w:rsidR="00E23424">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(к</w:t>
      </w:r>
      <w:r w:rsidRPr="0070603C">
        <w:rPr>
          <w:rFonts w:ascii="Times New Roman" w:hAnsi="Times New Roman" w:cs="Times New Roman"/>
          <w:sz w:val="28"/>
          <w:szCs w:val="28"/>
        </w:rPr>
        <w:t xml:space="preserve">редиторская задолженность образована из остатков </w:t>
      </w:r>
      <w:r w:rsidR="00E23424">
        <w:rPr>
          <w:rFonts w:ascii="Times New Roman" w:hAnsi="Times New Roman" w:cs="Times New Roman"/>
          <w:sz w:val="28"/>
          <w:szCs w:val="28"/>
        </w:rPr>
        <w:t xml:space="preserve">неиспользованных субсидий, субвенций </w:t>
      </w:r>
      <w:r w:rsidRPr="0070603C">
        <w:rPr>
          <w:rFonts w:ascii="Times New Roman" w:hAnsi="Times New Roman" w:cs="Times New Roman"/>
          <w:sz w:val="28"/>
          <w:szCs w:val="28"/>
        </w:rPr>
        <w:t xml:space="preserve">на 01.01.2024 г., которая подлежит к возврату в доход бюджета, из которого они были ранее предоставлены). Остатки </w:t>
      </w:r>
      <w:r w:rsidR="00E029A5">
        <w:rPr>
          <w:rFonts w:ascii="Times New Roman" w:hAnsi="Times New Roman" w:cs="Times New Roman"/>
          <w:sz w:val="28"/>
          <w:szCs w:val="28"/>
        </w:rPr>
        <w:t xml:space="preserve">субсидий, субвенций </w:t>
      </w:r>
      <w:r w:rsidRPr="0070603C">
        <w:rPr>
          <w:rFonts w:ascii="Times New Roman" w:hAnsi="Times New Roman" w:cs="Times New Roman"/>
          <w:sz w:val="28"/>
          <w:szCs w:val="28"/>
        </w:rPr>
        <w:t>возращены в дох</w:t>
      </w:r>
      <w:r w:rsidR="00E029A5">
        <w:rPr>
          <w:rFonts w:ascii="Times New Roman" w:hAnsi="Times New Roman" w:cs="Times New Roman"/>
          <w:sz w:val="28"/>
          <w:szCs w:val="28"/>
        </w:rPr>
        <w:t>од областного бюджета 2</w:t>
      </w:r>
      <w:r w:rsidR="009663A9" w:rsidRPr="0070603C">
        <w:rPr>
          <w:rFonts w:ascii="Times New Roman" w:hAnsi="Times New Roman" w:cs="Times New Roman"/>
          <w:sz w:val="28"/>
          <w:szCs w:val="28"/>
        </w:rPr>
        <w:t>5</w:t>
      </w:r>
      <w:r w:rsidRPr="0070603C">
        <w:rPr>
          <w:rFonts w:ascii="Times New Roman" w:hAnsi="Times New Roman" w:cs="Times New Roman"/>
          <w:sz w:val="28"/>
          <w:szCs w:val="28"/>
        </w:rPr>
        <w:t xml:space="preserve">.01.2024 пл./пор. </w:t>
      </w:r>
      <w:r w:rsidRPr="00CA0BAA">
        <w:rPr>
          <w:rFonts w:ascii="Times New Roman" w:hAnsi="Times New Roman" w:cs="Times New Roman"/>
          <w:sz w:val="28"/>
          <w:szCs w:val="28"/>
        </w:rPr>
        <w:t>№</w:t>
      </w:r>
      <w:r w:rsidR="00CA0BAA">
        <w:rPr>
          <w:rFonts w:ascii="Times New Roman" w:hAnsi="Times New Roman" w:cs="Times New Roman"/>
          <w:sz w:val="28"/>
          <w:szCs w:val="28"/>
        </w:rPr>
        <w:t xml:space="preserve">45019, </w:t>
      </w:r>
      <w:r w:rsidR="00CA0BAA" w:rsidRPr="00CA0BAA">
        <w:rPr>
          <w:rFonts w:ascii="Times New Roman" w:hAnsi="Times New Roman" w:cs="Times New Roman"/>
          <w:sz w:val="28"/>
          <w:szCs w:val="28"/>
        </w:rPr>
        <w:t>№</w:t>
      </w:r>
      <w:r w:rsidR="00CA0BAA">
        <w:rPr>
          <w:rFonts w:ascii="Times New Roman" w:hAnsi="Times New Roman" w:cs="Times New Roman"/>
          <w:sz w:val="28"/>
          <w:szCs w:val="28"/>
        </w:rPr>
        <w:t xml:space="preserve">45020, </w:t>
      </w:r>
      <w:r w:rsidR="00CA0BAA" w:rsidRPr="00CA0BAA">
        <w:rPr>
          <w:rFonts w:ascii="Times New Roman" w:hAnsi="Times New Roman" w:cs="Times New Roman"/>
          <w:sz w:val="28"/>
          <w:szCs w:val="28"/>
        </w:rPr>
        <w:t>№</w:t>
      </w:r>
      <w:r w:rsidR="00CA0BAA">
        <w:rPr>
          <w:rFonts w:ascii="Times New Roman" w:hAnsi="Times New Roman" w:cs="Times New Roman"/>
          <w:sz w:val="28"/>
          <w:szCs w:val="28"/>
        </w:rPr>
        <w:t xml:space="preserve">45021, </w:t>
      </w:r>
      <w:r w:rsidR="00CA0BAA" w:rsidRPr="00CA0BAA">
        <w:rPr>
          <w:rFonts w:ascii="Times New Roman" w:hAnsi="Times New Roman" w:cs="Times New Roman"/>
          <w:sz w:val="28"/>
          <w:szCs w:val="28"/>
        </w:rPr>
        <w:t>№</w:t>
      </w:r>
      <w:r w:rsidR="00CA0BAA">
        <w:rPr>
          <w:rFonts w:ascii="Times New Roman" w:hAnsi="Times New Roman" w:cs="Times New Roman"/>
          <w:sz w:val="28"/>
          <w:szCs w:val="28"/>
        </w:rPr>
        <w:t xml:space="preserve">45022, </w:t>
      </w:r>
      <w:r w:rsidR="00CA0BAA" w:rsidRPr="00CA0BAA">
        <w:rPr>
          <w:rFonts w:ascii="Times New Roman" w:hAnsi="Times New Roman" w:cs="Times New Roman"/>
          <w:sz w:val="28"/>
          <w:szCs w:val="28"/>
        </w:rPr>
        <w:t>№</w:t>
      </w:r>
      <w:r w:rsidR="00CA0BAA">
        <w:rPr>
          <w:rFonts w:ascii="Times New Roman" w:hAnsi="Times New Roman" w:cs="Times New Roman"/>
          <w:sz w:val="28"/>
          <w:szCs w:val="28"/>
        </w:rPr>
        <w:t xml:space="preserve">45023, </w:t>
      </w:r>
      <w:r w:rsidR="00CA0BAA" w:rsidRPr="00CA0BAA">
        <w:rPr>
          <w:rFonts w:ascii="Times New Roman" w:hAnsi="Times New Roman" w:cs="Times New Roman"/>
          <w:sz w:val="28"/>
          <w:szCs w:val="28"/>
        </w:rPr>
        <w:t>№</w:t>
      </w:r>
      <w:r w:rsidR="00CA0BAA">
        <w:rPr>
          <w:rFonts w:ascii="Times New Roman" w:hAnsi="Times New Roman" w:cs="Times New Roman"/>
          <w:sz w:val="28"/>
          <w:szCs w:val="28"/>
        </w:rPr>
        <w:t xml:space="preserve">45024, </w:t>
      </w:r>
      <w:r w:rsidR="00CA0BAA" w:rsidRPr="00CA0BAA">
        <w:rPr>
          <w:rFonts w:ascii="Times New Roman" w:hAnsi="Times New Roman" w:cs="Times New Roman"/>
          <w:sz w:val="28"/>
          <w:szCs w:val="28"/>
        </w:rPr>
        <w:t>№</w:t>
      </w:r>
      <w:r w:rsidR="00CA0BAA">
        <w:rPr>
          <w:rFonts w:ascii="Times New Roman" w:hAnsi="Times New Roman" w:cs="Times New Roman"/>
          <w:sz w:val="28"/>
          <w:szCs w:val="28"/>
        </w:rPr>
        <w:t xml:space="preserve">45025, </w:t>
      </w:r>
      <w:r w:rsidR="00CA0BAA" w:rsidRPr="00CA0BAA">
        <w:rPr>
          <w:rFonts w:ascii="Times New Roman" w:hAnsi="Times New Roman" w:cs="Times New Roman"/>
          <w:sz w:val="28"/>
          <w:szCs w:val="28"/>
        </w:rPr>
        <w:t>№</w:t>
      </w:r>
      <w:r w:rsidR="00CA0BAA">
        <w:rPr>
          <w:rFonts w:ascii="Times New Roman" w:hAnsi="Times New Roman" w:cs="Times New Roman"/>
          <w:sz w:val="28"/>
          <w:szCs w:val="28"/>
        </w:rPr>
        <w:t>45026, №45027</w:t>
      </w:r>
      <w:r w:rsidRPr="0070603C">
        <w:rPr>
          <w:rFonts w:ascii="Times New Roman" w:hAnsi="Times New Roman" w:cs="Times New Roman"/>
          <w:sz w:val="28"/>
          <w:szCs w:val="28"/>
        </w:rPr>
        <w:t>.</w:t>
      </w:r>
    </w:p>
    <w:p w:rsidR="0070603C" w:rsidRDefault="0070603C"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В ф.0503169 отражена кредиторская задолженность по счетам                 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5C77B2" w:rsidRDefault="005C77B2"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f"/>
        <w:tblW w:w="9721" w:type="dxa"/>
        <w:tblLook w:val="04A0"/>
      </w:tblPr>
      <w:tblGrid>
        <w:gridCol w:w="685"/>
        <w:gridCol w:w="2107"/>
        <w:gridCol w:w="1716"/>
        <w:gridCol w:w="1716"/>
        <w:gridCol w:w="1822"/>
        <w:gridCol w:w="1675"/>
      </w:tblGrid>
      <w:tr w:rsidR="0070603C" w:rsidTr="00025AD1">
        <w:tc>
          <w:tcPr>
            <w:tcW w:w="685" w:type="dxa"/>
            <w:vMerge w:val="restart"/>
          </w:tcPr>
          <w:p w:rsidR="0070603C" w:rsidRDefault="0070603C" w:rsidP="00025AD1">
            <w:pPr>
              <w:jc w:val="both"/>
              <w:rPr>
                <w:rFonts w:ascii="Times New Roman" w:eastAsia="Times New Roman" w:hAnsi="Times New Roman" w:cs="Times New Roman"/>
                <w:color w:val="000000"/>
                <w:sz w:val="24"/>
                <w:szCs w:val="24"/>
                <w:lang w:eastAsia="ru-RU"/>
              </w:rPr>
            </w:pPr>
          </w:p>
          <w:p w:rsidR="0070603C" w:rsidRPr="007F6788" w:rsidRDefault="0070603C" w:rsidP="00025AD1">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23</w:t>
            </w:r>
          </w:p>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val="restart"/>
          </w:tcPr>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24</w:t>
            </w:r>
          </w:p>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3497" w:type="dxa"/>
            <w:gridSpan w:val="2"/>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025AD1">
            <w:pPr>
              <w:jc w:val="center"/>
              <w:rPr>
                <w:rFonts w:ascii="Times New Roman" w:eastAsia="Times New Roman" w:hAnsi="Times New Roman" w:cs="Times New Roman"/>
                <w:color w:val="000000"/>
                <w:sz w:val="24"/>
                <w:szCs w:val="24"/>
                <w:lang w:eastAsia="ru-RU"/>
              </w:rPr>
            </w:pPr>
          </w:p>
        </w:tc>
      </w:tr>
      <w:tr w:rsidR="0070603C" w:rsidTr="00025AD1">
        <w:tc>
          <w:tcPr>
            <w:tcW w:w="685"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2107"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822" w:type="dxa"/>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025AD1">
        <w:tc>
          <w:tcPr>
            <w:tcW w:w="68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0603C" w:rsidTr="00025AD1">
        <w:tc>
          <w:tcPr>
            <w:tcW w:w="68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F84966" w:rsidRDefault="0070603C"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70603C" w:rsidRPr="00F84966" w:rsidRDefault="0070603C"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70603C" w:rsidRPr="007F6788" w:rsidRDefault="009F088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439 183 500,00</w:t>
            </w:r>
          </w:p>
        </w:tc>
        <w:tc>
          <w:tcPr>
            <w:tcW w:w="1716" w:type="dxa"/>
          </w:tcPr>
          <w:p w:rsidR="0070603C" w:rsidRPr="007F6788" w:rsidRDefault="009F088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522 967 500,00</w:t>
            </w:r>
          </w:p>
        </w:tc>
        <w:tc>
          <w:tcPr>
            <w:tcW w:w="1822" w:type="dxa"/>
          </w:tcPr>
          <w:p w:rsidR="0070603C" w:rsidRPr="007F6788" w:rsidRDefault="009F088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+83 784 000,00</w:t>
            </w:r>
          </w:p>
        </w:tc>
        <w:tc>
          <w:tcPr>
            <w:tcW w:w="1675" w:type="dxa"/>
          </w:tcPr>
          <w:p w:rsidR="0070603C" w:rsidRPr="007F6788" w:rsidRDefault="009F088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w:t>
            </w:r>
          </w:p>
        </w:tc>
      </w:tr>
      <w:tr w:rsidR="0070603C" w:rsidTr="00025AD1">
        <w:tc>
          <w:tcPr>
            <w:tcW w:w="68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70603C" w:rsidRPr="00F84966" w:rsidRDefault="0070603C"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70603C" w:rsidRPr="007F6788" w:rsidRDefault="0070603C" w:rsidP="00025AD1">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70603C" w:rsidRPr="007F6788" w:rsidRDefault="009F088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330 277,77</w:t>
            </w:r>
          </w:p>
        </w:tc>
        <w:tc>
          <w:tcPr>
            <w:tcW w:w="1716" w:type="dxa"/>
          </w:tcPr>
          <w:p w:rsidR="0070603C" w:rsidRPr="007F6788" w:rsidRDefault="009F088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308 414,00</w:t>
            </w:r>
          </w:p>
        </w:tc>
        <w:tc>
          <w:tcPr>
            <w:tcW w:w="1822" w:type="dxa"/>
          </w:tcPr>
          <w:p w:rsidR="0070603C" w:rsidRPr="007F6788" w:rsidRDefault="009F088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-21 863,77</w:t>
            </w:r>
          </w:p>
        </w:tc>
        <w:tc>
          <w:tcPr>
            <w:tcW w:w="1675" w:type="dxa"/>
          </w:tcPr>
          <w:p w:rsidR="0070603C" w:rsidRPr="007F6788" w:rsidRDefault="009F088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r>
      <w:tr w:rsidR="0070603C" w:rsidTr="00025AD1">
        <w:tc>
          <w:tcPr>
            <w:tcW w:w="2792" w:type="dxa"/>
            <w:gridSpan w:val="2"/>
          </w:tcPr>
          <w:p w:rsidR="0070603C" w:rsidRPr="00F84966" w:rsidRDefault="0070603C" w:rsidP="00025AD1">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70603C" w:rsidRPr="007F6788" w:rsidRDefault="009F088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439 513 777,77</w:t>
            </w:r>
          </w:p>
        </w:tc>
        <w:tc>
          <w:tcPr>
            <w:tcW w:w="1716" w:type="dxa"/>
          </w:tcPr>
          <w:p w:rsidR="0070603C" w:rsidRPr="007F6788" w:rsidRDefault="009F088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523 275 914,00</w:t>
            </w:r>
          </w:p>
        </w:tc>
        <w:tc>
          <w:tcPr>
            <w:tcW w:w="1822" w:type="dxa"/>
          </w:tcPr>
          <w:p w:rsidR="0070603C" w:rsidRPr="007F6788" w:rsidRDefault="000747D1"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+83 762 136,23</w:t>
            </w:r>
          </w:p>
        </w:tc>
        <w:tc>
          <w:tcPr>
            <w:tcW w:w="1675" w:type="dxa"/>
          </w:tcPr>
          <w:p w:rsidR="0070603C" w:rsidRPr="007F6788" w:rsidRDefault="000747D1"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w:t>
            </w:r>
          </w:p>
        </w:tc>
      </w:tr>
    </w:tbl>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70603C" w:rsidRPr="0070603C" w:rsidRDefault="0070603C" w:rsidP="0070603C">
      <w:pPr>
        <w:pStyle w:val="a3"/>
        <w:spacing w:after="0" w:line="240" w:lineRule="auto"/>
        <w:ind w:left="993"/>
        <w:jc w:val="both"/>
        <w:rPr>
          <w:rFonts w:ascii="Times New Roman" w:hAnsi="Times New Roman" w:cs="Times New Roman"/>
          <w:sz w:val="28"/>
          <w:szCs w:val="28"/>
        </w:rPr>
      </w:pP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2023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года не установлено.</w:t>
      </w:r>
    </w:p>
    <w:p w:rsidR="00EB3D32" w:rsidRPr="009B6880"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МКУ «</w:t>
      </w:r>
      <w:r w:rsidRPr="00BE1CA7">
        <w:rPr>
          <w:rFonts w:ascii="Times New Roman" w:hAnsi="Times New Roman" w:cs="Times New Roman"/>
          <w:sz w:val="28"/>
          <w:szCs w:val="28"/>
        </w:rPr>
        <w:t xml:space="preserve">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Pr="000E340C">
        <w:rPr>
          <w:rFonts w:ascii="Times New Roman" w:hAnsi="Times New Roman" w:cs="Times New Roman"/>
          <w:sz w:val="28"/>
          <w:szCs w:val="28"/>
        </w:rPr>
        <w:t xml:space="preserve">от </w:t>
      </w:r>
      <w:r>
        <w:rPr>
          <w:rFonts w:ascii="Times New Roman" w:hAnsi="Times New Roman" w:cs="Times New Roman"/>
          <w:sz w:val="28"/>
          <w:szCs w:val="28"/>
        </w:rPr>
        <w:t>10.04</w:t>
      </w:r>
      <w:r w:rsidRPr="000E340C">
        <w:rPr>
          <w:rFonts w:ascii="Times New Roman" w:hAnsi="Times New Roman" w:cs="Times New Roman"/>
          <w:sz w:val="28"/>
          <w:szCs w:val="28"/>
        </w:rPr>
        <w:t>.202</w:t>
      </w:r>
      <w:r>
        <w:rPr>
          <w:rFonts w:ascii="Times New Roman" w:hAnsi="Times New Roman" w:cs="Times New Roman"/>
          <w:sz w:val="28"/>
          <w:szCs w:val="28"/>
        </w:rPr>
        <w:t>3</w:t>
      </w:r>
      <w:r w:rsidRPr="000E340C">
        <w:rPr>
          <w:rFonts w:ascii="Times New Roman" w:hAnsi="Times New Roman" w:cs="Times New Roman"/>
          <w:sz w:val="28"/>
          <w:szCs w:val="28"/>
        </w:rPr>
        <w:t xml:space="preserve"> № </w:t>
      </w:r>
      <w:r>
        <w:rPr>
          <w:rFonts w:ascii="Times New Roman" w:hAnsi="Times New Roman" w:cs="Times New Roman"/>
          <w:sz w:val="28"/>
          <w:szCs w:val="28"/>
        </w:rPr>
        <w:t>9</w:t>
      </w:r>
      <w:r w:rsidRPr="000E340C">
        <w:rPr>
          <w:rFonts w:ascii="Times New Roman" w:hAnsi="Times New Roman" w:cs="Times New Roman"/>
          <w:sz w:val="28"/>
          <w:szCs w:val="28"/>
        </w:rPr>
        <w:t xml:space="preserve"> утвержден</w:t>
      </w:r>
      <w:r>
        <w:rPr>
          <w:rFonts w:ascii="Times New Roman" w:hAnsi="Times New Roman" w:cs="Times New Roman"/>
          <w:sz w:val="28"/>
          <w:szCs w:val="28"/>
        </w:rPr>
        <w:t>о Положение о единой</w:t>
      </w:r>
      <w:r w:rsidRPr="000E340C">
        <w:rPr>
          <w:rFonts w:ascii="Times New Roman" w:hAnsi="Times New Roman" w:cs="Times New Roman"/>
          <w:sz w:val="28"/>
          <w:szCs w:val="28"/>
        </w:rPr>
        <w:t xml:space="preserve"> политик</w:t>
      </w:r>
      <w:r>
        <w:rPr>
          <w:rFonts w:ascii="Times New Roman" w:hAnsi="Times New Roman" w:cs="Times New Roman"/>
          <w:sz w:val="28"/>
          <w:szCs w:val="28"/>
        </w:rPr>
        <w:t>е при централизации бюджетного (бухгалтерского) учета</w:t>
      </w:r>
      <w:r w:rsidRPr="000E340C">
        <w:rPr>
          <w:rFonts w:ascii="Times New Roman" w:hAnsi="Times New Roman" w:cs="Times New Roman"/>
          <w:sz w:val="28"/>
          <w:szCs w:val="28"/>
        </w:rPr>
        <w:t>.</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Единая </w:t>
      </w:r>
      <w:r w:rsidRPr="000E340C">
        <w:rPr>
          <w:rFonts w:ascii="Times New Roman" w:hAnsi="Times New Roman" w:cs="Times New Roman"/>
          <w:sz w:val="28"/>
          <w:szCs w:val="28"/>
        </w:rPr>
        <w:t>Учетная политика составлена с отражением требований, установленных нормативными правовыми актами Минфина России.</w:t>
      </w:r>
    </w:p>
    <w:p w:rsidR="00E029A5" w:rsidRDefault="00E029A5"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837FF7" w:rsidRPr="00765C83"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Pr="00804DF8">
        <w:rPr>
          <w:rFonts w:ascii="Times New Roman" w:hAnsi="Times New Roman" w:cs="Times New Roman"/>
          <w:sz w:val="28"/>
          <w:szCs w:val="28"/>
        </w:rPr>
        <w:t>Управлени</w:t>
      </w:r>
      <w:r>
        <w:rPr>
          <w:rFonts w:ascii="Times New Roman" w:hAnsi="Times New Roman" w:cs="Times New Roman"/>
          <w:sz w:val="28"/>
          <w:szCs w:val="28"/>
        </w:rPr>
        <w:t>е</w:t>
      </w:r>
      <w:r w:rsidRPr="00804DF8">
        <w:rPr>
          <w:rFonts w:ascii="Times New Roman" w:hAnsi="Times New Roman" w:cs="Times New Roman"/>
          <w:sz w:val="28"/>
          <w:szCs w:val="28"/>
        </w:rPr>
        <w:t xml:space="preserve"> образования и молодежной политики</w:t>
      </w:r>
      <w:r w:rsidRPr="00765C83">
        <w:rPr>
          <w:rFonts w:ascii="Times New Roman" w:hAnsi="Times New Roman" w:cs="Times New Roman"/>
          <w:sz w:val="28"/>
          <w:szCs w:val="28"/>
        </w:rPr>
        <w:t xml:space="preserve"> за 2023 год представлена в Контрольно-счетную инспекцию своевременно (29.03.2024).</w:t>
      </w:r>
    </w:p>
    <w:p w:rsidR="00837FF7" w:rsidRPr="00765C83"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Pr="00804DF8">
        <w:rPr>
          <w:rFonts w:ascii="Times New Roman" w:hAnsi="Times New Roman" w:cs="Times New Roman"/>
          <w:sz w:val="28"/>
          <w:szCs w:val="28"/>
        </w:rPr>
        <w:t>Управлени</w:t>
      </w:r>
      <w:r>
        <w:rPr>
          <w:rFonts w:ascii="Times New Roman" w:hAnsi="Times New Roman" w:cs="Times New Roman"/>
          <w:sz w:val="28"/>
          <w:szCs w:val="28"/>
        </w:rPr>
        <w:t>е</w:t>
      </w:r>
      <w:r w:rsidRPr="00804DF8">
        <w:rPr>
          <w:rFonts w:ascii="Times New Roman" w:hAnsi="Times New Roman" w:cs="Times New Roman"/>
          <w:sz w:val="28"/>
          <w:szCs w:val="28"/>
        </w:rPr>
        <w:t xml:space="preserve"> образования и молодежной политики</w:t>
      </w:r>
      <w:r w:rsidRPr="00765C83">
        <w:rPr>
          <w:rFonts w:ascii="Times New Roman" w:hAnsi="Times New Roman" w:cs="Times New Roman"/>
          <w:sz w:val="28"/>
          <w:szCs w:val="28"/>
        </w:rPr>
        <w:t xml:space="preserve"> соответствует требованиям, установленным статьей 264.1 БК РФ и Инструкции № 191н. </w:t>
      </w:r>
    </w:p>
    <w:p w:rsidR="00837FF7"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Перечень форм отчетов, включенных в состав бюджетной отчетности, </w:t>
      </w:r>
      <w:r w:rsidR="00C72A7A">
        <w:rPr>
          <w:rFonts w:ascii="Times New Roman" w:hAnsi="Times New Roman" w:cs="Times New Roman"/>
          <w:sz w:val="28"/>
          <w:szCs w:val="28"/>
        </w:rPr>
        <w:t xml:space="preserve">в основном </w:t>
      </w:r>
      <w:r w:rsidRPr="00765C83">
        <w:rPr>
          <w:rFonts w:ascii="Times New Roman" w:hAnsi="Times New Roman" w:cs="Times New Roman"/>
          <w:sz w:val="28"/>
          <w:szCs w:val="28"/>
        </w:rPr>
        <w:t>соответствует Инструкции №191н.</w:t>
      </w:r>
    </w:p>
    <w:p w:rsidR="00C72A7A" w:rsidRPr="00C72A7A" w:rsidRDefault="00C72A7A" w:rsidP="00C72A7A">
      <w:pPr>
        <w:autoSpaceDE w:val="0"/>
        <w:autoSpaceDN w:val="0"/>
        <w:adjustRightInd w:val="0"/>
        <w:spacing w:after="0" w:line="240" w:lineRule="auto"/>
        <w:ind w:firstLine="709"/>
        <w:jc w:val="both"/>
        <w:outlineLvl w:val="0"/>
        <w:rPr>
          <w:rFonts w:ascii="Times New Roman" w:eastAsia="Calibri" w:hAnsi="Times New Roman" w:cs="Times New Roman"/>
          <w:i/>
          <w:sz w:val="28"/>
          <w:szCs w:val="28"/>
        </w:rPr>
      </w:pPr>
      <w:r w:rsidRPr="00C72A7A">
        <w:rPr>
          <w:rFonts w:ascii="Times New Roman" w:eastAsia="Calibri" w:hAnsi="Times New Roman" w:cs="Times New Roman"/>
          <w:i/>
          <w:sz w:val="28"/>
          <w:szCs w:val="28"/>
        </w:rPr>
        <w:t xml:space="preserve">В нарушение п.11 Инструкции №191н не представлена отчётность: </w:t>
      </w:r>
      <w:r w:rsidRPr="00C72A7A">
        <w:rPr>
          <w:rFonts w:ascii="Times New Roman" w:eastAsia="Calibri" w:hAnsi="Times New Roman" w:cs="Times New Roman"/>
          <w:i/>
          <w:sz w:val="28"/>
          <w:szCs w:val="28"/>
          <w:lang w:eastAsia="ru-RU"/>
        </w:rPr>
        <w:t>ф.0503296 «Сведения об исполнении судебных решений по денежным обязательствам бюджета»</w:t>
      </w:r>
      <w:r w:rsidRPr="00C72A7A">
        <w:rPr>
          <w:rFonts w:ascii="Times New Roman" w:eastAsia="Calibri" w:hAnsi="Times New Roman" w:cs="Times New Roman"/>
          <w:i/>
          <w:iCs/>
          <w:sz w:val="28"/>
          <w:szCs w:val="28"/>
        </w:rPr>
        <w:t>.</w:t>
      </w:r>
      <w:r w:rsidRPr="00C72A7A">
        <w:rPr>
          <w:rFonts w:ascii="Times New Roman" w:eastAsia="Calibri" w:hAnsi="Times New Roman" w:cs="Times New Roman"/>
          <w:i/>
          <w:sz w:val="28"/>
          <w:szCs w:val="28"/>
        </w:rPr>
        <w:t xml:space="preserve"> Информация об отсутствии данной формы не отражена в «Пояснительной записке» ф.0503160 (п.8 Инструкции №191н). </w:t>
      </w:r>
      <w:r>
        <w:rPr>
          <w:rFonts w:ascii="Times New Roman" w:eastAsia="Calibri" w:hAnsi="Times New Roman" w:cs="Times New Roman"/>
          <w:i/>
          <w:sz w:val="28"/>
          <w:szCs w:val="28"/>
        </w:rPr>
        <w:t>Ф</w:t>
      </w:r>
      <w:r w:rsidRPr="00C72A7A">
        <w:rPr>
          <w:rFonts w:ascii="Times New Roman" w:eastAsia="Calibri" w:hAnsi="Times New Roman" w:cs="Times New Roman"/>
          <w:i/>
          <w:sz w:val="28"/>
          <w:szCs w:val="28"/>
        </w:rPr>
        <w:t xml:space="preserve">орма 0503173 </w:t>
      </w:r>
      <w:r>
        <w:rPr>
          <w:rFonts w:ascii="Times New Roman" w:eastAsia="Calibri" w:hAnsi="Times New Roman" w:cs="Times New Roman"/>
          <w:i/>
          <w:sz w:val="28"/>
          <w:szCs w:val="28"/>
        </w:rPr>
        <w:t>о</w:t>
      </w:r>
      <w:r w:rsidRPr="00C72A7A">
        <w:rPr>
          <w:rFonts w:ascii="Times New Roman" w:eastAsia="Calibri" w:hAnsi="Times New Roman" w:cs="Times New Roman"/>
          <w:i/>
          <w:sz w:val="28"/>
          <w:szCs w:val="28"/>
        </w:rPr>
        <w:t>дновременно включена в состав бюджетной отчетности и в перечень форм отчетности, не включенных в состав бюджетной отчетности за отчетный период ввиду отсутствия числовых значений показателей</w:t>
      </w:r>
      <w:r w:rsidRPr="00C72A7A">
        <w:rPr>
          <w:rFonts w:ascii="Times New Roman" w:eastAsia="Calibri" w:hAnsi="Times New Roman" w:cs="Times New Roman"/>
          <w:i/>
          <w:sz w:val="28"/>
          <w:szCs w:val="28"/>
          <w:lang w:eastAsia="ru-RU"/>
        </w:rPr>
        <w:t xml:space="preserve"> Пояснительной записки раздела 5</w:t>
      </w:r>
      <w:r w:rsidRPr="00C72A7A">
        <w:rPr>
          <w:rFonts w:ascii="Times New Roman" w:eastAsia="Calibri" w:hAnsi="Times New Roman" w:cs="Times New Roman"/>
          <w:i/>
          <w:sz w:val="28"/>
          <w:szCs w:val="28"/>
        </w:rPr>
        <w:t xml:space="preserve">.   </w:t>
      </w:r>
    </w:p>
    <w:p w:rsidR="00837FF7" w:rsidRPr="00C2482B" w:rsidRDefault="00837FF7" w:rsidP="00C72A7A">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Pr>
          <w:rFonts w:ascii="Times New Roman" w:hAnsi="Times New Roman" w:cs="Times New Roman"/>
          <w:sz w:val="28"/>
          <w:szCs w:val="28"/>
        </w:rPr>
        <w:t>103,47</w:t>
      </w:r>
      <w:r w:rsidRPr="00C2482B">
        <w:rPr>
          <w:rFonts w:ascii="Times New Roman" w:hAnsi="Times New Roman" w:cs="Times New Roman"/>
          <w:sz w:val="28"/>
          <w:szCs w:val="28"/>
        </w:rPr>
        <w:t>% от бюджетных назначений (</w:t>
      </w:r>
      <w:r>
        <w:rPr>
          <w:rFonts w:ascii="Times New Roman" w:hAnsi="Times New Roman" w:cs="Times New Roman"/>
          <w:sz w:val="28"/>
          <w:szCs w:val="28"/>
        </w:rPr>
        <w:t>152 043 689,21</w:t>
      </w:r>
      <w:r w:rsidRPr="00C2482B">
        <w:rPr>
          <w:rFonts w:ascii="Times New Roman" w:hAnsi="Times New Roman" w:cs="Times New Roman"/>
          <w:sz w:val="28"/>
          <w:szCs w:val="28"/>
        </w:rPr>
        <w:t xml:space="preserve"> рубл</w:t>
      </w:r>
      <w:r>
        <w:rPr>
          <w:rFonts w:ascii="Times New Roman" w:hAnsi="Times New Roman" w:cs="Times New Roman"/>
          <w:sz w:val="28"/>
          <w:szCs w:val="28"/>
        </w:rPr>
        <w:t>ь</w:t>
      </w:r>
      <w:r w:rsidRPr="00C2482B">
        <w:rPr>
          <w:rFonts w:ascii="Times New Roman" w:hAnsi="Times New Roman" w:cs="Times New Roman"/>
          <w:sz w:val="28"/>
          <w:szCs w:val="28"/>
        </w:rPr>
        <w:t xml:space="preserve"> от </w:t>
      </w:r>
      <w:r>
        <w:rPr>
          <w:rFonts w:ascii="Times New Roman" w:hAnsi="Times New Roman" w:cs="Times New Roman"/>
          <w:sz w:val="28"/>
          <w:szCs w:val="28"/>
        </w:rPr>
        <w:t>146 950 564,40</w:t>
      </w:r>
      <w:r w:rsidRPr="00C2482B">
        <w:rPr>
          <w:rFonts w:ascii="Times New Roman" w:hAnsi="Times New Roman" w:cs="Times New Roman"/>
          <w:sz w:val="28"/>
          <w:szCs w:val="28"/>
        </w:rPr>
        <w:t xml:space="preserve"> рублей). В структуре доходов </w:t>
      </w:r>
      <w:r>
        <w:rPr>
          <w:rFonts w:ascii="Times New Roman" w:hAnsi="Times New Roman" w:cs="Times New Roman"/>
          <w:sz w:val="28"/>
          <w:szCs w:val="28"/>
        </w:rPr>
        <w:t>96,6</w:t>
      </w:r>
      <w:r w:rsidRPr="00C2482B">
        <w:rPr>
          <w:rFonts w:ascii="Times New Roman" w:hAnsi="Times New Roman" w:cs="Times New Roman"/>
          <w:sz w:val="28"/>
          <w:szCs w:val="28"/>
        </w:rPr>
        <w:t>% (</w:t>
      </w:r>
      <w:r>
        <w:rPr>
          <w:rFonts w:ascii="Times New Roman" w:hAnsi="Times New Roman" w:cs="Times New Roman"/>
          <w:sz w:val="28"/>
          <w:szCs w:val="28"/>
        </w:rPr>
        <w:t>146 889 061,87</w:t>
      </w:r>
      <w:r w:rsidRPr="00C2482B">
        <w:rPr>
          <w:rFonts w:ascii="Times New Roman" w:hAnsi="Times New Roman" w:cs="Times New Roman"/>
          <w:sz w:val="28"/>
          <w:szCs w:val="28"/>
        </w:rPr>
        <w:t xml:space="preserve"> рублей) составили межбюджетные трансферты и </w:t>
      </w:r>
      <w:r>
        <w:rPr>
          <w:rFonts w:ascii="Times New Roman" w:hAnsi="Times New Roman" w:cs="Times New Roman"/>
          <w:sz w:val="28"/>
          <w:szCs w:val="28"/>
        </w:rPr>
        <w:t>3,4</w:t>
      </w:r>
      <w:r w:rsidRPr="00C2482B">
        <w:rPr>
          <w:rFonts w:ascii="Times New Roman" w:hAnsi="Times New Roman" w:cs="Times New Roman"/>
          <w:sz w:val="28"/>
          <w:szCs w:val="28"/>
        </w:rPr>
        <w:t>% (</w:t>
      </w:r>
      <w:r>
        <w:rPr>
          <w:rFonts w:ascii="Times New Roman" w:hAnsi="Times New Roman" w:cs="Times New Roman"/>
          <w:sz w:val="28"/>
          <w:szCs w:val="28"/>
        </w:rPr>
        <w:t>5 154 627,34</w:t>
      </w:r>
      <w:r w:rsidRPr="00C2482B">
        <w:rPr>
          <w:rFonts w:ascii="Times New Roman" w:hAnsi="Times New Roman" w:cs="Times New Roman"/>
          <w:sz w:val="28"/>
          <w:szCs w:val="28"/>
        </w:rPr>
        <w:t xml:space="preserve"> рубл</w:t>
      </w:r>
      <w:r>
        <w:rPr>
          <w:rFonts w:ascii="Times New Roman" w:hAnsi="Times New Roman" w:cs="Times New Roman"/>
          <w:sz w:val="28"/>
          <w:szCs w:val="28"/>
        </w:rPr>
        <w:t>я</w:t>
      </w:r>
      <w:r w:rsidRPr="00C2482B">
        <w:rPr>
          <w:rFonts w:ascii="Times New Roman" w:hAnsi="Times New Roman" w:cs="Times New Roman"/>
          <w:sz w:val="28"/>
          <w:szCs w:val="28"/>
        </w:rPr>
        <w:t>) составили неналоговые доходы.</w:t>
      </w:r>
    </w:p>
    <w:p w:rsidR="00837FF7" w:rsidRDefault="00837FF7" w:rsidP="00837FF7">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Pr>
          <w:rFonts w:ascii="Times New Roman" w:hAnsi="Times New Roman" w:cs="Times New Roman"/>
          <w:sz w:val="28"/>
          <w:szCs w:val="28"/>
        </w:rPr>
        <w:t>99,46</w:t>
      </w:r>
      <w:r w:rsidRPr="00C36661">
        <w:rPr>
          <w:rFonts w:ascii="Times New Roman" w:hAnsi="Times New Roman" w:cs="Times New Roman"/>
          <w:sz w:val="28"/>
          <w:szCs w:val="28"/>
        </w:rPr>
        <w:t>% от бюджетных ассигнований (</w:t>
      </w:r>
      <w:r>
        <w:rPr>
          <w:rFonts w:ascii="Times New Roman" w:hAnsi="Times New Roman" w:cs="Times New Roman"/>
          <w:sz w:val="28"/>
          <w:szCs w:val="28"/>
        </w:rPr>
        <w:t>291 70,8,2</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Pr>
          <w:rFonts w:ascii="Times New Roman" w:hAnsi="Times New Roman" w:cs="Times New Roman"/>
          <w:sz w:val="28"/>
          <w:szCs w:val="28"/>
        </w:rPr>
        <w:t>293 294,5</w:t>
      </w:r>
      <w:r w:rsidRPr="00C36661">
        <w:rPr>
          <w:rFonts w:ascii="Times New Roman" w:hAnsi="Times New Roman" w:cs="Times New Roman"/>
          <w:sz w:val="28"/>
          <w:szCs w:val="28"/>
        </w:rPr>
        <w:t xml:space="preserve"> тыс.рублей). Остаток </w:t>
      </w:r>
      <w:r>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Pr>
          <w:rFonts w:ascii="Times New Roman" w:hAnsi="Times New Roman" w:cs="Times New Roman"/>
          <w:sz w:val="28"/>
          <w:szCs w:val="28"/>
        </w:rPr>
        <w:t>1 586,3</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006B8D" w:rsidRPr="00130D04" w:rsidRDefault="00006B8D" w:rsidP="00006B8D">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По состоянию на 01.01.202</w:t>
      </w:r>
      <w:r>
        <w:rPr>
          <w:rFonts w:ascii="Times New Roman" w:hAnsi="Times New Roman" w:cs="Times New Roman"/>
          <w:sz w:val="28"/>
          <w:szCs w:val="28"/>
        </w:rPr>
        <w:t>3</w:t>
      </w:r>
      <w:r w:rsidRPr="00130D04">
        <w:rPr>
          <w:rFonts w:ascii="Times New Roman" w:hAnsi="Times New Roman" w:cs="Times New Roman"/>
          <w:sz w:val="28"/>
          <w:szCs w:val="28"/>
        </w:rPr>
        <w:t xml:space="preserve"> дебиторская задолженность составляла </w:t>
      </w:r>
      <w:r>
        <w:rPr>
          <w:rFonts w:ascii="Times New Roman" w:hAnsi="Times New Roman" w:cs="Times New Roman"/>
          <w:sz w:val="28"/>
          <w:szCs w:val="28"/>
        </w:rPr>
        <w:t>439 183 500,00</w:t>
      </w:r>
      <w:r w:rsidRPr="00130D04">
        <w:rPr>
          <w:rFonts w:ascii="Times New Roman" w:hAnsi="Times New Roman" w:cs="Times New Roman"/>
          <w:sz w:val="28"/>
          <w:szCs w:val="28"/>
        </w:rPr>
        <w:t xml:space="preserve"> рублей, кредиторская задолженность составляла </w:t>
      </w:r>
      <w:r>
        <w:rPr>
          <w:rFonts w:ascii="Times New Roman" w:hAnsi="Times New Roman" w:cs="Times New Roman"/>
          <w:sz w:val="28"/>
          <w:szCs w:val="28"/>
        </w:rPr>
        <w:t>187 256,75</w:t>
      </w:r>
      <w:r w:rsidRPr="00130D04">
        <w:rPr>
          <w:rFonts w:ascii="Times New Roman" w:hAnsi="Times New Roman" w:cs="Times New Roman"/>
          <w:sz w:val="28"/>
          <w:szCs w:val="28"/>
        </w:rPr>
        <w:t xml:space="preserve"> рублей. 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дебиторская задолженность </w:t>
      </w:r>
      <w:r>
        <w:rPr>
          <w:rFonts w:ascii="Times New Roman" w:hAnsi="Times New Roman" w:cs="Times New Roman"/>
          <w:sz w:val="28"/>
          <w:szCs w:val="28"/>
        </w:rPr>
        <w:t>выросла</w:t>
      </w:r>
      <w:r w:rsidRPr="00130D04">
        <w:rPr>
          <w:rFonts w:ascii="Times New Roman" w:hAnsi="Times New Roman" w:cs="Times New Roman"/>
          <w:sz w:val="28"/>
          <w:szCs w:val="28"/>
        </w:rPr>
        <w:t xml:space="preserve"> на </w:t>
      </w:r>
      <w:r>
        <w:rPr>
          <w:rFonts w:ascii="Times New Roman" w:hAnsi="Times New Roman" w:cs="Times New Roman"/>
          <w:sz w:val="28"/>
          <w:szCs w:val="28"/>
        </w:rPr>
        <w:t>83 784 116,35</w:t>
      </w:r>
      <w:r w:rsidRPr="00130D04">
        <w:rPr>
          <w:rFonts w:ascii="Times New Roman" w:hAnsi="Times New Roman" w:cs="Times New Roman"/>
          <w:sz w:val="28"/>
          <w:szCs w:val="28"/>
        </w:rPr>
        <w:t xml:space="preserve"> рублей и составила на 01.01.202</w:t>
      </w:r>
      <w:r>
        <w:rPr>
          <w:rFonts w:ascii="Times New Roman" w:hAnsi="Times New Roman" w:cs="Times New Roman"/>
          <w:sz w:val="28"/>
          <w:szCs w:val="28"/>
        </w:rPr>
        <w:t>4</w:t>
      </w:r>
      <w:r w:rsidRPr="00130D04">
        <w:rPr>
          <w:rFonts w:ascii="Times New Roman" w:hAnsi="Times New Roman" w:cs="Times New Roman"/>
          <w:sz w:val="28"/>
          <w:szCs w:val="28"/>
        </w:rPr>
        <w:t xml:space="preserve"> – </w:t>
      </w:r>
      <w:r>
        <w:rPr>
          <w:rFonts w:ascii="Times New Roman" w:hAnsi="Times New Roman" w:cs="Times New Roman"/>
          <w:sz w:val="28"/>
          <w:szCs w:val="28"/>
        </w:rPr>
        <w:t>522 967 616,35</w:t>
      </w:r>
      <w:r w:rsidRPr="00130D04">
        <w:rPr>
          <w:rFonts w:ascii="Times New Roman" w:hAnsi="Times New Roman" w:cs="Times New Roman"/>
          <w:sz w:val="28"/>
          <w:szCs w:val="28"/>
        </w:rPr>
        <w:t xml:space="preserve"> рублей. 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объем кредиторской задолженности увеличился на </w:t>
      </w:r>
      <w:r>
        <w:rPr>
          <w:rFonts w:ascii="Times New Roman" w:hAnsi="Times New Roman" w:cs="Times New Roman"/>
          <w:sz w:val="28"/>
          <w:szCs w:val="28"/>
        </w:rPr>
        <w:t>581 699,10</w:t>
      </w:r>
      <w:r w:rsidRPr="00130D04">
        <w:rPr>
          <w:rFonts w:ascii="Times New Roman" w:hAnsi="Times New Roman" w:cs="Times New Roman"/>
          <w:sz w:val="28"/>
          <w:szCs w:val="28"/>
        </w:rPr>
        <w:t xml:space="preserve"> рублей и на 01.01.202</w:t>
      </w:r>
      <w:r>
        <w:rPr>
          <w:rFonts w:ascii="Times New Roman" w:hAnsi="Times New Roman" w:cs="Times New Roman"/>
          <w:sz w:val="28"/>
          <w:szCs w:val="28"/>
        </w:rPr>
        <w:t>4</w:t>
      </w:r>
      <w:r w:rsidRPr="00130D04">
        <w:rPr>
          <w:rFonts w:ascii="Times New Roman" w:hAnsi="Times New Roman" w:cs="Times New Roman"/>
          <w:sz w:val="28"/>
          <w:szCs w:val="28"/>
        </w:rPr>
        <w:t xml:space="preserve"> год составил </w:t>
      </w:r>
      <w:r>
        <w:rPr>
          <w:rFonts w:ascii="Times New Roman" w:hAnsi="Times New Roman" w:cs="Times New Roman"/>
          <w:sz w:val="28"/>
          <w:szCs w:val="28"/>
        </w:rPr>
        <w:t>768 955,85</w:t>
      </w:r>
      <w:r w:rsidRPr="00130D04">
        <w:rPr>
          <w:rFonts w:ascii="Times New Roman" w:hAnsi="Times New Roman" w:cs="Times New Roman"/>
          <w:sz w:val="28"/>
          <w:szCs w:val="28"/>
        </w:rPr>
        <w:t xml:space="preserve"> рублей. Данная задолженность является текущей за декабрь 202</w:t>
      </w:r>
      <w:r>
        <w:rPr>
          <w:rFonts w:ascii="Times New Roman" w:hAnsi="Times New Roman" w:cs="Times New Roman"/>
          <w:sz w:val="28"/>
          <w:szCs w:val="28"/>
        </w:rPr>
        <w:t>3</w:t>
      </w:r>
      <w:r w:rsidRPr="00130D04">
        <w:rPr>
          <w:rFonts w:ascii="Times New Roman" w:hAnsi="Times New Roman" w:cs="Times New Roman"/>
          <w:sz w:val="28"/>
          <w:szCs w:val="28"/>
        </w:rPr>
        <w:t xml:space="preserve"> года. </w:t>
      </w:r>
    </w:p>
    <w:p w:rsidR="00006B8D" w:rsidRPr="00631769" w:rsidRDefault="00006B8D" w:rsidP="00006B8D">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и дебиторская задолженность отсутствует. </w:t>
      </w:r>
    </w:p>
    <w:p w:rsidR="00837FF7" w:rsidRPr="00765C83" w:rsidRDefault="00837FF7" w:rsidP="00006B8D">
      <w:pPr>
        <w:autoSpaceDE w:val="0"/>
        <w:autoSpaceDN w:val="0"/>
        <w:adjustRightInd w:val="0"/>
        <w:spacing w:after="0" w:line="240" w:lineRule="auto"/>
        <w:ind w:firstLine="709"/>
        <w:jc w:val="both"/>
        <w:rPr>
          <w:rFonts w:ascii="Times New Roman" w:hAnsi="Times New Roman" w:cs="Times New Roman"/>
          <w:iCs/>
          <w:sz w:val="28"/>
          <w:szCs w:val="28"/>
        </w:rPr>
      </w:pPr>
      <w:r w:rsidRPr="00765C83">
        <w:rPr>
          <w:rFonts w:ascii="Times New Roman" w:hAnsi="Times New Roman" w:cs="Times New Roman"/>
          <w:sz w:val="28"/>
          <w:szCs w:val="28"/>
        </w:rPr>
        <w:t>Проведена инвентаризация нефинансовых активов, в результате чего</w:t>
      </w:r>
      <w:r w:rsidR="00006B8D">
        <w:rPr>
          <w:rFonts w:ascii="Times New Roman" w:hAnsi="Times New Roman" w:cs="Times New Roman"/>
          <w:sz w:val="28"/>
          <w:szCs w:val="28"/>
        </w:rPr>
        <w:t xml:space="preserve"> </w:t>
      </w:r>
      <w:r w:rsidRPr="00765C83">
        <w:rPr>
          <w:rFonts w:ascii="Times New Roman" w:hAnsi="Times New Roman" w:cs="Times New Roman"/>
          <w:iCs/>
          <w:sz w:val="28"/>
          <w:szCs w:val="28"/>
        </w:rPr>
        <w:t xml:space="preserve">полнота проведения инвентаризации основных средств </w:t>
      </w:r>
      <w:r w:rsidR="00006B8D" w:rsidRPr="00765C83">
        <w:rPr>
          <w:rFonts w:ascii="Times New Roman" w:hAnsi="Times New Roman" w:cs="Times New Roman"/>
          <w:iCs/>
          <w:sz w:val="28"/>
          <w:szCs w:val="28"/>
        </w:rPr>
        <w:t>обеспечена</w:t>
      </w:r>
      <w:r w:rsidRPr="00765C83">
        <w:rPr>
          <w:rFonts w:ascii="Times New Roman" w:hAnsi="Times New Roman" w:cs="Times New Roman"/>
          <w:iCs/>
          <w:sz w:val="28"/>
          <w:szCs w:val="28"/>
        </w:rPr>
        <w:t>.</w:t>
      </w:r>
    </w:p>
    <w:p w:rsidR="00837FF7" w:rsidRPr="00765C83" w:rsidRDefault="00C72A7A" w:rsidP="00837FF7">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Имеются н</w:t>
      </w:r>
      <w:r w:rsidR="00837FF7" w:rsidRPr="00765C83">
        <w:rPr>
          <w:rFonts w:ascii="Times New Roman" w:hAnsi="Times New Roman" w:cs="Times New Roman"/>
          <w:iCs/>
          <w:sz w:val="28"/>
          <w:szCs w:val="28"/>
        </w:rPr>
        <w:t>едостатки в оформлении результатов инвентаризации:</w:t>
      </w:r>
    </w:p>
    <w:p w:rsidR="00837FF7" w:rsidRPr="00861F4B" w:rsidRDefault="00837FF7" w:rsidP="00837FF7">
      <w:pPr>
        <w:pStyle w:val="a3"/>
        <w:autoSpaceDE w:val="0"/>
        <w:autoSpaceDN w:val="0"/>
        <w:adjustRightInd w:val="0"/>
        <w:spacing w:after="0" w:line="240" w:lineRule="auto"/>
        <w:ind w:left="0" w:firstLine="709"/>
        <w:jc w:val="both"/>
        <w:rPr>
          <w:rFonts w:ascii="Times New Roman" w:hAnsi="Times New Roman" w:cs="Times New Roman"/>
          <w:i/>
          <w:iCs/>
          <w:sz w:val="28"/>
          <w:szCs w:val="28"/>
        </w:rPr>
      </w:pPr>
      <w:r w:rsidRPr="00861F4B">
        <w:rPr>
          <w:rFonts w:ascii="Times New Roman" w:hAnsi="Times New Roman" w:cs="Times New Roman"/>
          <w:i/>
          <w:iCs/>
          <w:sz w:val="28"/>
          <w:szCs w:val="28"/>
        </w:rPr>
        <w:t xml:space="preserve">- по итогам </w:t>
      </w:r>
      <w:r w:rsidRPr="00861F4B">
        <w:rPr>
          <w:rFonts w:ascii="Times New Roman" w:eastAsia="Calibri" w:hAnsi="Times New Roman" w:cs="Times New Roman"/>
          <w:i/>
          <w:iCs/>
          <w:sz w:val="28"/>
          <w:szCs w:val="28"/>
        </w:rPr>
        <w:t xml:space="preserve">инвентаризации </w:t>
      </w:r>
      <w:r w:rsidRPr="00861F4B">
        <w:rPr>
          <w:rFonts w:ascii="Times New Roman" w:hAnsi="Times New Roman" w:cs="Times New Roman"/>
          <w:i/>
          <w:iCs/>
          <w:sz w:val="28"/>
          <w:szCs w:val="28"/>
        </w:rPr>
        <w:t>нефинансовых активов и обязательств акты о результатах инвентаризации (ф.0504835) не были составлены.</w:t>
      </w:r>
    </w:p>
    <w:p w:rsidR="00837FF7" w:rsidRPr="00765C83" w:rsidRDefault="00837FF7" w:rsidP="00C72A7A">
      <w:pPr>
        <w:autoSpaceDE w:val="0"/>
        <w:autoSpaceDN w:val="0"/>
        <w:adjustRightInd w:val="0"/>
        <w:spacing w:after="0" w:line="240" w:lineRule="auto"/>
        <w:ind w:firstLine="709"/>
        <w:jc w:val="both"/>
        <w:rPr>
          <w:rFonts w:ascii="Times New Roman" w:hAnsi="Times New Roman" w:cs="Times New Roman"/>
          <w:iCs/>
          <w:kern w:val="0"/>
          <w:sz w:val="28"/>
          <w:szCs w:val="28"/>
        </w:rPr>
      </w:pPr>
      <w:r w:rsidRPr="00765C83">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765C83">
        <w:rPr>
          <w:rFonts w:ascii="Times New Roman" w:hAnsi="Times New Roman" w:cs="Times New Roman"/>
          <w:sz w:val="28"/>
          <w:szCs w:val="28"/>
        </w:rPr>
        <w:t>на конец</w:t>
      </w:r>
      <w:proofErr w:type="gramEnd"/>
      <w:r w:rsidRPr="00765C83">
        <w:rPr>
          <w:rFonts w:ascii="Times New Roman" w:hAnsi="Times New Roman" w:cs="Times New Roman"/>
          <w:sz w:val="28"/>
          <w:szCs w:val="28"/>
        </w:rPr>
        <w:t xml:space="preserve"> 2023 года</w:t>
      </w:r>
      <w:r w:rsidR="00C72A7A">
        <w:rPr>
          <w:rFonts w:ascii="Times New Roman" w:hAnsi="Times New Roman" w:cs="Times New Roman"/>
          <w:sz w:val="28"/>
          <w:szCs w:val="28"/>
        </w:rPr>
        <w:t>. Нарушений не установлено.</w:t>
      </w:r>
    </w:p>
    <w:p w:rsidR="00861F4B" w:rsidRPr="00631769" w:rsidRDefault="00861F4B" w:rsidP="00861F4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Факты </w:t>
      </w:r>
      <w:proofErr w:type="gramStart"/>
      <w:r w:rsidRPr="00631769">
        <w:rPr>
          <w:rFonts w:ascii="Times New Roman" w:hAnsi="Times New Roman" w:cs="Times New Roman"/>
          <w:sz w:val="28"/>
          <w:szCs w:val="28"/>
        </w:rPr>
        <w:t xml:space="preserve">недостоверности показателей бюджетной отчетности </w:t>
      </w:r>
      <w:r w:rsidRPr="00804DF8">
        <w:rPr>
          <w:rFonts w:ascii="Times New Roman" w:hAnsi="Times New Roman" w:cs="Times New Roman"/>
          <w:sz w:val="28"/>
          <w:szCs w:val="28"/>
        </w:rPr>
        <w:t>Управлени</w:t>
      </w:r>
      <w:r>
        <w:rPr>
          <w:rFonts w:ascii="Times New Roman" w:hAnsi="Times New Roman" w:cs="Times New Roman"/>
          <w:sz w:val="28"/>
          <w:szCs w:val="28"/>
        </w:rPr>
        <w:t>я</w:t>
      </w:r>
      <w:r w:rsidRPr="00804DF8">
        <w:rPr>
          <w:rFonts w:ascii="Times New Roman" w:hAnsi="Times New Roman" w:cs="Times New Roman"/>
          <w:sz w:val="28"/>
          <w:szCs w:val="28"/>
        </w:rPr>
        <w:t xml:space="preserve"> образования</w:t>
      </w:r>
      <w:proofErr w:type="gramEnd"/>
      <w:r w:rsidRPr="00804DF8">
        <w:rPr>
          <w:rFonts w:ascii="Times New Roman" w:hAnsi="Times New Roman" w:cs="Times New Roman"/>
          <w:sz w:val="28"/>
          <w:szCs w:val="28"/>
        </w:rPr>
        <w:t xml:space="preserve"> и молодежной политики</w:t>
      </w:r>
      <w:r w:rsidRPr="00631769">
        <w:rPr>
          <w:rFonts w:ascii="Times New Roman" w:hAnsi="Times New Roman" w:cs="Times New Roman"/>
          <w:sz w:val="28"/>
          <w:szCs w:val="28"/>
        </w:rPr>
        <w:t xml:space="preserve"> не выявлены. </w:t>
      </w:r>
    </w:p>
    <w:p w:rsidR="00837FF7" w:rsidRPr="00765C83" w:rsidRDefault="00837FF7" w:rsidP="00861F4B">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65C83">
        <w:rPr>
          <w:rFonts w:ascii="Times New Roman" w:hAnsi="Times New Roman" w:cs="Times New Roman"/>
          <w:sz w:val="28"/>
          <w:szCs w:val="28"/>
        </w:rPr>
        <w:t xml:space="preserve">Достоверность, полнота, информативность бюджетной отчетности </w:t>
      </w:r>
      <w:r w:rsidR="00861F4B" w:rsidRPr="00804DF8">
        <w:rPr>
          <w:rFonts w:ascii="Times New Roman" w:hAnsi="Times New Roman" w:cs="Times New Roman"/>
          <w:sz w:val="28"/>
          <w:szCs w:val="28"/>
        </w:rPr>
        <w:t>Управлени</w:t>
      </w:r>
      <w:r w:rsidR="00861F4B">
        <w:rPr>
          <w:rFonts w:ascii="Times New Roman" w:hAnsi="Times New Roman" w:cs="Times New Roman"/>
          <w:sz w:val="28"/>
          <w:szCs w:val="28"/>
        </w:rPr>
        <w:t>я</w:t>
      </w:r>
      <w:r w:rsidR="00861F4B" w:rsidRPr="00804DF8">
        <w:rPr>
          <w:rFonts w:ascii="Times New Roman" w:hAnsi="Times New Roman" w:cs="Times New Roman"/>
          <w:sz w:val="28"/>
          <w:szCs w:val="28"/>
        </w:rPr>
        <w:t xml:space="preserve"> образования и молодежной политики</w:t>
      </w:r>
      <w:r w:rsidR="00861F4B" w:rsidRPr="00765C83">
        <w:rPr>
          <w:rFonts w:ascii="Times New Roman" w:hAnsi="Times New Roman" w:cs="Times New Roman"/>
          <w:sz w:val="28"/>
          <w:szCs w:val="28"/>
        </w:rPr>
        <w:t xml:space="preserve"> </w:t>
      </w:r>
      <w:r w:rsidRPr="00765C83">
        <w:rPr>
          <w:rFonts w:ascii="Times New Roman" w:hAnsi="Times New Roman" w:cs="Times New Roman"/>
          <w:sz w:val="28"/>
          <w:szCs w:val="28"/>
        </w:rPr>
        <w:t>за 2023 год подтверждены.</w:t>
      </w: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837FF7" w:rsidRDefault="00837FF7" w:rsidP="00837FF7">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BB245C">
        <w:rPr>
          <w:rFonts w:ascii="Times New Roman" w:hAnsi="Times New Roman" w:cs="Times New Roman"/>
          <w:b/>
          <w:sz w:val="28"/>
          <w:szCs w:val="28"/>
        </w:rPr>
        <w:t>9. Предложения</w:t>
      </w: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iCs/>
          <w:sz w:val="28"/>
          <w:szCs w:val="28"/>
        </w:rPr>
      </w:pPr>
      <w:r>
        <w:rPr>
          <w:rFonts w:ascii="Times New Roman" w:hAnsi="Times New Roman" w:cs="Times New Roman"/>
          <w:iCs/>
          <w:sz w:val="28"/>
          <w:szCs w:val="28"/>
        </w:rPr>
        <w:t xml:space="preserve">Принять меры по оформлению </w:t>
      </w:r>
      <w:r w:rsidRPr="00765C83">
        <w:rPr>
          <w:rFonts w:ascii="Times New Roman" w:hAnsi="Times New Roman" w:cs="Times New Roman"/>
          <w:iCs/>
          <w:sz w:val="28"/>
          <w:szCs w:val="28"/>
        </w:rPr>
        <w:t>результатов инвентаризации</w:t>
      </w:r>
      <w:r w:rsidR="00861F4B">
        <w:rPr>
          <w:rFonts w:ascii="Times New Roman" w:hAnsi="Times New Roman" w:cs="Times New Roman"/>
          <w:iCs/>
          <w:sz w:val="28"/>
          <w:szCs w:val="28"/>
        </w:rPr>
        <w:t xml:space="preserve"> и впредь не допускать вышеуказанные недостатки</w:t>
      </w:r>
      <w:r>
        <w:rPr>
          <w:rFonts w:ascii="Times New Roman" w:hAnsi="Times New Roman" w:cs="Times New Roman"/>
          <w:iCs/>
          <w:sz w:val="28"/>
          <w:szCs w:val="28"/>
        </w:rPr>
        <w:t>.</w:t>
      </w: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5C77B2" w:rsidTr="005C77B2">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786" w:type="dxa"/>
          </w:tcPr>
          <w:p w:rsidR="005C77B2" w:rsidRPr="00861F4B" w:rsidRDefault="00861F4B" w:rsidP="005C77B2">
            <w:pPr>
              <w:pStyle w:val="ConsPlusNormal"/>
              <w:ind w:firstLine="0"/>
              <w:jc w:val="both"/>
              <w:outlineLvl w:val="3"/>
              <w:rPr>
                <w:rFonts w:ascii="Times New Roman" w:hAnsi="Times New Roman" w:cs="Times New Roman"/>
                <w:sz w:val="25"/>
                <w:szCs w:val="25"/>
              </w:rPr>
            </w:pPr>
            <w:r w:rsidRPr="00861F4B">
              <w:rPr>
                <w:rFonts w:ascii="Times New Roman" w:hAnsi="Times New Roman" w:cs="Times New Roman"/>
                <w:sz w:val="25"/>
                <w:szCs w:val="25"/>
              </w:rPr>
              <w:t>Начальник Управления образования и молодежной политики</w:t>
            </w:r>
            <w:r w:rsidR="005C77B2" w:rsidRPr="00861F4B">
              <w:rPr>
                <w:rFonts w:ascii="Times New Roman" w:hAnsi="Times New Roman" w:cs="Times New Roman"/>
                <w:sz w:val="25"/>
                <w:szCs w:val="25"/>
              </w:rPr>
              <w:t xml:space="preserve"> </w:t>
            </w:r>
            <w:r w:rsidRPr="00861F4B">
              <w:rPr>
                <w:rFonts w:ascii="Times New Roman" w:hAnsi="Times New Roman" w:cs="Times New Roman"/>
                <w:sz w:val="25"/>
                <w:szCs w:val="25"/>
              </w:rPr>
              <w:t xml:space="preserve">администрации </w:t>
            </w:r>
            <w:proofErr w:type="spellStart"/>
            <w:r w:rsidRPr="00861F4B">
              <w:rPr>
                <w:rFonts w:ascii="Times New Roman" w:hAnsi="Times New Roman" w:cs="Times New Roman"/>
                <w:sz w:val="25"/>
                <w:szCs w:val="25"/>
              </w:rPr>
              <w:t>Княгининского</w:t>
            </w:r>
            <w:proofErr w:type="spellEnd"/>
            <w:r w:rsidRPr="00861F4B">
              <w:rPr>
                <w:rFonts w:ascii="Times New Roman" w:hAnsi="Times New Roman" w:cs="Times New Roman"/>
                <w:sz w:val="25"/>
                <w:szCs w:val="25"/>
              </w:rPr>
              <w:t xml:space="preserve"> муниципального округа Нижегородской области</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  _______ </w:t>
            </w:r>
            <w:r w:rsidR="00861F4B">
              <w:rPr>
                <w:rFonts w:ascii="Times New Roman" w:hAnsi="Times New Roman" w:cs="Times New Roman"/>
                <w:sz w:val="25"/>
                <w:szCs w:val="25"/>
              </w:rPr>
              <w:t xml:space="preserve"> </w:t>
            </w:r>
            <w:proofErr w:type="spellStart"/>
            <w:r w:rsidR="00861F4B" w:rsidRPr="00861F4B">
              <w:rPr>
                <w:rFonts w:ascii="Times New Roman" w:hAnsi="Times New Roman" w:cs="Times New Roman"/>
                <w:sz w:val="25"/>
                <w:szCs w:val="25"/>
                <w:u w:val="single"/>
              </w:rPr>
              <w:t>Игнатьичев</w:t>
            </w:r>
            <w:proofErr w:type="spellEnd"/>
            <w:r w:rsidRPr="005C77B2">
              <w:rPr>
                <w:rFonts w:ascii="Times New Roman" w:hAnsi="Times New Roman" w:cs="Times New Roman"/>
                <w:sz w:val="25"/>
                <w:szCs w:val="25"/>
                <w:u w:val="single"/>
              </w:rPr>
              <w:t xml:space="preserve"> </w:t>
            </w:r>
            <w:r w:rsidR="00861F4B">
              <w:rPr>
                <w:rFonts w:ascii="Times New Roman" w:hAnsi="Times New Roman" w:cs="Times New Roman"/>
                <w:sz w:val="25"/>
                <w:szCs w:val="25"/>
                <w:u w:val="single"/>
              </w:rPr>
              <w:t>Алексе</w:t>
            </w:r>
            <w:r w:rsidRPr="005C77B2">
              <w:rPr>
                <w:rFonts w:ascii="Times New Roman" w:hAnsi="Times New Roman" w:cs="Times New Roman"/>
                <w:sz w:val="25"/>
                <w:szCs w:val="25"/>
                <w:u w:val="single"/>
              </w:rPr>
              <w:t xml:space="preserve">й </w:t>
            </w:r>
            <w:r w:rsidR="00861F4B">
              <w:rPr>
                <w:rFonts w:ascii="Times New Roman" w:hAnsi="Times New Roman" w:cs="Times New Roman"/>
                <w:sz w:val="25"/>
                <w:szCs w:val="25"/>
                <w:u w:val="single"/>
              </w:rPr>
              <w:t>Ивано</w:t>
            </w:r>
            <w:r w:rsidRPr="005C77B2">
              <w:rPr>
                <w:rFonts w:ascii="Times New Roman" w:hAnsi="Times New Roman" w:cs="Times New Roman"/>
                <w:sz w:val="25"/>
                <w:szCs w:val="25"/>
                <w:u w:val="single"/>
              </w:rPr>
              <w:t xml:space="preserve">вич     </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(подпись)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Директор МКУ «Центр учета, </w:t>
            </w: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отчетности и сопровождения муниципальных закупок  </w:t>
            </w:r>
          </w:p>
          <w:p w:rsidR="00861F4B" w:rsidRPr="009937EB" w:rsidRDefault="00861F4B" w:rsidP="00861F4B">
            <w:pPr>
              <w:widowControl w:val="0"/>
              <w:ind w:right="-108"/>
              <w:rPr>
                <w:rFonts w:ascii="Times New Roman" w:hAnsi="Times New Roman"/>
                <w:sz w:val="25"/>
                <w:szCs w:val="25"/>
              </w:rPr>
            </w:pPr>
            <w:proofErr w:type="spellStart"/>
            <w:r w:rsidRPr="009937EB">
              <w:rPr>
                <w:rFonts w:ascii="Times New Roman" w:hAnsi="Times New Roman"/>
                <w:sz w:val="25"/>
                <w:szCs w:val="25"/>
              </w:rPr>
              <w:t>Княгининского</w:t>
            </w:r>
            <w:proofErr w:type="spellEnd"/>
            <w:r w:rsidRPr="009937EB">
              <w:rPr>
                <w:rFonts w:ascii="Times New Roman" w:hAnsi="Times New Roman"/>
                <w:sz w:val="25"/>
                <w:szCs w:val="25"/>
              </w:rPr>
              <w:t xml:space="preserve"> муниципального </w:t>
            </w:r>
          </w:p>
          <w:p w:rsidR="00861F4B" w:rsidRDefault="00861F4B" w:rsidP="00861F4B">
            <w:pPr>
              <w:pStyle w:val="ConsPlusNormal"/>
              <w:tabs>
                <w:tab w:val="left" w:pos="4428"/>
              </w:tabs>
              <w:ind w:firstLine="0"/>
              <w:jc w:val="both"/>
              <w:outlineLvl w:val="3"/>
              <w:rPr>
                <w:rFonts w:ascii="Times New Roman" w:hAnsi="Times New Roman"/>
                <w:sz w:val="27"/>
                <w:szCs w:val="27"/>
              </w:rPr>
            </w:pPr>
            <w:r w:rsidRPr="009937EB">
              <w:rPr>
                <w:rFonts w:ascii="Times New Roman" w:hAnsi="Times New Roman"/>
                <w:sz w:val="25"/>
                <w:szCs w:val="25"/>
              </w:rPr>
              <w:t>округа Нижегородской области»</w:t>
            </w:r>
            <w:r>
              <w:rPr>
                <w:rFonts w:ascii="Times New Roman" w:hAnsi="Times New Roman"/>
                <w:sz w:val="27"/>
                <w:szCs w:val="27"/>
              </w:rPr>
              <w:t xml:space="preserve"> </w:t>
            </w:r>
          </w:p>
          <w:p w:rsidR="00861F4B" w:rsidRDefault="00861F4B" w:rsidP="00861F4B">
            <w:pPr>
              <w:pStyle w:val="ConsPlusNormal"/>
              <w:tabs>
                <w:tab w:val="left" w:pos="4428"/>
              </w:tabs>
              <w:ind w:firstLine="0"/>
              <w:jc w:val="both"/>
              <w:outlineLvl w:val="3"/>
              <w:rPr>
                <w:rFonts w:ascii="Times New Roman" w:hAnsi="Times New Roman"/>
                <w:sz w:val="27"/>
                <w:szCs w:val="27"/>
              </w:rPr>
            </w:pPr>
          </w:p>
          <w:p w:rsidR="00861F4B" w:rsidRPr="005C77B2" w:rsidRDefault="00861F4B" w:rsidP="00861F4B">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r>
              <w:rPr>
                <w:rFonts w:ascii="Times New Roman" w:hAnsi="Times New Roman" w:cs="Times New Roman"/>
                <w:sz w:val="25"/>
                <w:szCs w:val="25"/>
                <w:u w:val="single"/>
              </w:rPr>
              <w:t>М</w:t>
            </w:r>
            <w:r w:rsidRPr="005C77B2">
              <w:rPr>
                <w:rFonts w:ascii="Times New Roman" w:hAnsi="Times New Roman" w:cs="Times New Roman"/>
                <w:sz w:val="25"/>
                <w:szCs w:val="25"/>
                <w:u w:val="single"/>
              </w:rPr>
              <w:t>е</w:t>
            </w:r>
            <w:r>
              <w:rPr>
                <w:rFonts w:ascii="Times New Roman" w:hAnsi="Times New Roman" w:cs="Times New Roman"/>
                <w:sz w:val="25"/>
                <w:szCs w:val="25"/>
                <w:u w:val="single"/>
              </w:rPr>
              <w:t>ркулова Ирин</w:t>
            </w:r>
            <w:r w:rsidRPr="005C77B2">
              <w:rPr>
                <w:rFonts w:ascii="Times New Roman" w:hAnsi="Times New Roman" w:cs="Times New Roman"/>
                <w:sz w:val="25"/>
                <w:szCs w:val="25"/>
                <w:u w:val="single"/>
              </w:rPr>
              <w:t xml:space="preserve">а </w:t>
            </w:r>
            <w:r>
              <w:rPr>
                <w:rFonts w:ascii="Times New Roman" w:hAnsi="Times New Roman" w:cs="Times New Roman"/>
                <w:sz w:val="25"/>
                <w:szCs w:val="25"/>
                <w:u w:val="single"/>
              </w:rPr>
              <w:t>Алексеев</w:t>
            </w:r>
            <w:r w:rsidRPr="005C77B2">
              <w:rPr>
                <w:rFonts w:ascii="Times New Roman" w:hAnsi="Times New Roman" w:cs="Times New Roman"/>
                <w:sz w:val="25"/>
                <w:szCs w:val="25"/>
                <w:u w:val="single"/>
              </w:rPr>
              <w:t>на</w:t>
            </w:r>
          </w:p>
          <w:p w:rsidR="005C77B2" w:rsidRDefault="00861F4B" w:rsidP="00861F4B">
            <w:pPr>
              <w:autoSpaceDE w:val="0"/>
              <w:autoSpaceDN w:val="0"/>
              <w:adjustRightInd w:val="0"/>
              <w:jc w:val="both"/>
              <w:outlineLvl w:val="2"/>
              <w:rPr>
                <w:rFonts w:ascii="Times New Roman" w:hAnsi="Times New Roman" w:cs="Times New Roman"/>
                <w:sz w:val="27"/>
                <w:szCs w:val="27"/>
              </w:rPr>
            </w:pPr>
            <w:r w:rsidRPr="005C77B2">
              <w:rPr>
                <w:rFonts w:ascii="Times New Roman" w:hAnsi="Times New Roman" w:cs="Times New Roman"/>
                <w:sz w:val="25"/>
                <w:szCs w:val="25"/>
              </w:rPr>
              <w:t>(подпись)  (фамилия, имя, отчество)</w:t>
            </w: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1D0867">
      <w:headerReference w:type="default" r:id="rId8"/>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1A8" w:rsidRDefault="004231A8" w:rsidP="00EB3D32">
      <w:pPr>
        <w:spacing w:after="0" w:line="240" w:lineRule="auto"/>
      </w:pPr>
      <w:r>
        <w:separator/>
      </w:r>
    </w:p>
  </w:endnote>
  <w:endnote w:type="continuationSeparator" w:id="0">
    <w:p w:rsidR="004231A8" w:rsidRDefault="004231A8"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1A8" w:rsidRDefault="004231A8" w:rsidP="00EB3D32">
      <w:pPr>
        <w:spacing w:after="0" w:line="240" w:lineRule="auto"/>
      </w:pPr>
      <w:r>
        <w:separator/>
      </w:r>
    </w:p>
  </w:footnote>
  <w:footnote w:type="continuationSeparator" w:id="0">
    <w:p w:rsidR="004231A8" w:rsidRDefault="004231A8" w:rsidP="00EB3D32">
      <w:pPr>
        <w:spacing w:after="0" w:line="240" w:lineRule="auto"/>
      </w:pPr>
      <w:r>
        <w:continuationSeparator/>
      </w:r>
    </w:p>
  </w:footnote>
  <w:footnote w:id="1">
    <w:p w:rsidR="000B5ABF" w:rsidRPr="00DC794E" w:rsidRDefault="000B5ABF" w:rsidP="00A51AB9">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0B5ABF" w:rsidRDefault="000B5ABF">
        <w:pPr>
          <w:pStyle w:val="aa"/>
          <w:jc w:val="center"/>
        </w:pPr>
      </w:p>
      <w:p w:rsidR="000B5ABF" w:rsidRDefault="006F2C3B">
        <w:pPr>
          <w:pStyle w:val="aa"/>
          <w:jc w:val="center"/>
        </w:pPr>
        <w:fldSimple w:instr="PAGE   \* MERGEFORMAT">
          <w:r w:rsidR="00807AA3">
            <w:rPr>
              <w:noProof/>
            </w:rPr>
            <w:t>12</w:t>
          </w:r>
        </w:fldSimple>
      </w:p>
    </w:sdtContent>
  </w:sdt>
  <w:p w:rsidR="000B5ABF" w:rsidRDefault="000B5AB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06B8D"/>
    <w:rsid w:val="00025AD1"/>
    <w:rsid w:val="000276FE"/>
    <w:rsid w:val="00057C16"/>
    <w:rsid w:val="000747D1"/>
    <w:rsid w:val="00087D7A"/>
    <w:rsid w:val="000B5ABF"/>
    <w:rsid w:val="000C4306"/>
    <w:rsid w:val="000D0765"/>
    <w:rsid w:val="000E29B8"/>
    <w:rsid w:val="001208D0"/>
    <w:rsid w:val="00131231"/>
    <w:rsid w:val="001427E3"/>
    <w:rsid w:val="0015522F"/>
    <w:rsid w:val="0016597B"/>
    <w:rsid w:val="00173012"/>
    <w:rsid w:val="00173622"/>
    <w:rsid w:val="00187A9F"/>
    <w:rsid w:val="00195628"/>
    <w:rsid w:val="001A7013"/>
    <w:rsid w:val="001C7BF2"/>
    <w:rsid w:val="001D0867"/>
    <w:rsid w:val="001D37A1"/>
    <w:rsid w:val="001D4843"/>
    <w:rsid w:val="001D4C05"/>
    <w:rsid w:val="001F6E31"/>
    <w:rsid w:val="00200CA2"/>
    <w:rsid w:val="002037EC"/>
    <w:rsid w:val="00230B14"/>
    <w:rsid w:val="0024022B"/>
    <w:rsid w:val="00242780"/>
    <w:rsid w:val="0025070A"/>
    <w:rsid w:val="002548BC"/>
    <w:rsid w:val="00263109"/>
    <w:rsid w:val="002A7223"/>
    <w:rsid w:val="002C1ABB"/>
    <w:rsid w:val="002C2F32"/>
    <w:rsid w:val="002D0A23"/>
    <w:rsid w:val="002E0768"/>
    <w:rsid w:val="002F2454"/>
    <w:rsid w:val="00323B7C"/>
    <w:rsid w:val="00351FB7"/>
    <w:rsid w:val="00356931"/>
    <w:rsid w:val="00370091"/>
    <w:rsid w:val="003A5BB8"/>
    <w:rsid w:val="003B3811"/>
    <w:rsid w:val="003B4A1C"/>
    <w:rsid w:val="003F0250"/>
    <w:rsid w:val="00411786"/>
    <w:rsid w:val="00417CBF"/>
    <w:rsid w:val="00420214"/>
    <w:rsid w:val="004231A8"/>
    <w:rsid w:val="00446720"/>
    <w:rsid w:val="00462B87"/>
    <w:rsid w:val="00465518"/>
    <w:rsid w:val="00474D34"/>
    <w:rsid w:val="004934F5"/>
    <w:rsid w:val="004B5186"/>
    <w:rsid w:val="004C6721"/>
    <w:rsid w:val="004D733A"/>
    <w:rsid w:val="005010BE"/>
    <w:rsid w:val="00507D7B"/>
    <w:rsid w:val="00515A0D"/>
    <w:rsid w:val="00516A19"/>
    <w:rsid w:val="005374B2"/>
    <w:rsid w:val="005577F3"/>
    <w:rsid w:val="005775EE"/>
    <w:rsid w:val="00584A19"/>
    <w:rsid w:val="005877C7"/>
    <w:rsid w:val="00587F00"/>
    <w:rsid w:val="005A6FF6"/>
    <w:rsid w:val="005A7C7B"/>
    <w:rsid w:val="005B0A42"/>
    <w:rsid w:val="005B0E55"/>
    <w:rsid w:val="005C75C0"/>
    <w:rsid w:val="005C77B2"/>
    <w:rsid w:val="006068D4"/>
    <w:rsid w:val="0062670E"/>
    <w:rsid w:val="00630DB5"/>
    <w:rsid w:val="006364D0"/>
    <w:rsid w:val="00655210"/>
    <w:rsid w:val="00660399"/>
    <w:rsid w:val="006617BF"/>
    <w:rsid w:val="006670FB"/>
    <w:rsid w:val="006A1863"/>
    <w:rsid w:val="006A51F5"/>
    <w:rsid w:val="006B61A1"/>
    <w:rsid w:val="006C1D48"/>
    <w:rsid w:val="006E7BE5"/>
    <w:rsid w:val="006F2C3B"/>
    <w:rsid w:val="0070603C"/>
    <w:rsid w:val="00711405"/>
    <w:rsid w:val="0071398B"/>
    <w:rsid w:val="007316FF"/>
    <w:rsid w:val="0073561A"/>
    <w:rsid w:val="00740A6F"/>
    <w:rsid w:val="00753D00"/>
    <w:rsid w:val="00755E2D"/>
    <w:rsid w:val="00762D4B"/>
    <w:rsid w:val="00771C2F"/>
    <w:rsid w:val="007B7497"/>
    <w:rsid w:val="007C5167"/>
    <w:rsid w:val="007D39FC"/>
    <w:rsid w:val="007F0DF9"/>
    <w:rsid w:val="007F2B64"/>
    <w:rsid w:val="00804DF8"/>
    <w:rsid w:val="00807AA3"/>
    <w:rsid w:val="00837FF7"/>
    <w:rsid w:val="008402B2"/>
    <w:rsid w:val="00861F4B"/>
    <w:rsid w:val="00873E09"/>
    <w:rsid w:val="00874216"/>
    <w:rsid w:val="00880881"/>
    <w:rsid w:val="00881E71"/>
    <w:rsid w:val="00892610"/>
    <w:rsid w:val="008A6BE9"/>
    <w:rsid w:val="008B5317"/>
    <w:rsid w:val="008D29D8"/>
    <w:rsid w:val="008E0261"/>
    <w:rsid w:val="008E46A3"/>
    <w:rsid w:val="008E5604"/>
    <w:rsid w:val="00923187"/>
    <w:rsid w:val="00931175"/>
    <w:rsid w:val="009663A9"/>
    <w:rsid w:val="00977E28"/>
    <w:rsid w:val="009B6880"/>
    <w:rsid w:val="009C6318"/>
    <w:rsid w:val="009F0888"/>
    <w:rsid w:val="00A030D6"/>
    <w:rsid w:val="00A20148"/>
    <w:rsid w:val="00A33767"/>
    <w:rsid w:val="00A37AAA"/>
    <w:rsid w:val="00A51AB9"/>
    <w:rsid w:val="00A612E9"/>
    <w:rsid w:val="00AA4C16"/>
    <w:rsid w:val="00AB0DA4"/>
    <w:rsid w:val="00AD3765"/>
    <w:rsid w:val="00AD77CF"/>
    <w:rsid w:val="00AE0947"/>
    <w:rsid w:val="00AE3931"/>
    <w:rsid w:val="00AE7A17"/>
    <w:rsid w:val="00AF27B4"/>
    <w:rsid w:val="00AF46E0"/>
    <w:rsid w:val="00B10F87"/>
    <w:rsid w:val="00B255D8"/>
    <w:rsid w:val="00B523FE"/>
    <w:rsid w:val="00BB245C"/>
    <w:rsid w:val="00BC22F8"/>
    <w:rsid w:val="00BE1CA7"/>
    <w:rsid w:val="00C12BE7"/>
    <w:rsid w:val="00C14FC3"/>
    <w:rsid w:val="00C20D89"/>
    <w:rsid w:val="00C23B41"/>
    <w:rsid w:val="00C2482B"/>
    <w:rsid w:val="00C35A93"/>
    <w:rsid w:val="00C36013"/>
    <w:rsid w:val="00C36661"/>
    <w:rsid w:val="00C52F74"/>
    <w:rsid w:val="00C53843"/>
    <w:rsid w:val="00C72A7A"/>
    <w:rsid w:val="00C80754"/>
    <w:rsid w:val="00CA08ED"/>
    <w:rsid w:val="00CA0BAA"/>
    <w:rsid w:val="00CA24C8"/>
    <w:rsid w:val="00CA580B"/>
    <w:rsid w:val="00CA6EE8"/>
    <w:rsid w:val="00CC0DE0"/>
    <w:rsid w:val="00CC1130"/>
    <w:rsid w:val="00CD222E"/>
    <w:rsid w:val="00D17681"/>
    <w:rsid w:val="00D3686E"/>
    <w:rsid w:val="00D65B43"/>
    <w:rsid w:val="00D6718C"/>
    <w:rsid w:val="00D707D9"/>
    <w:rsid w:val="00D727CF"/>
    <w:rsid w:val="00D763A6"/>
    <w:rsid w:val="00D86D6E"/>
    <w:rsid w:val="00DA2CF9"/>
    <w:rsid w:val="00DA7F56"/>
    <w:rsid w:val="00DB47CD"/>
    <w:rsid w:val="00DC794E"/>
    <w:rsid w:val="00DF000E"/>
    <w:rsid w:val="00DF2897"/>
    <w:rsid w:val="00E029A5"/>
    <w:rsid w:val="00E07CF8"/>
    <w:rsid w:val="00E204F6"/>
    <w:rsid w:val="00E20B21"/>
    <w:rsid w:val="00E23424"/>
    <w:rsid w:val="00E31048"/>
    <w:rsid w:val="00E42345"/>
    <w:rsid w:val="00E5364F"/>
    <w:rsid w:val="00E63EDF"/>
    <w:rsid w:val="00E6777D"/>
    <w:rsid w:val="00E75420"/>
    <w:rsid w:val="00E80A17"/>
    <w:rsid w:val="00E81024"/>
    <w:rsid w:val="00EB3D32"/>
    <w:rsid w:val="00EC0153"/>
    <w:rsid w:val="00EC3406"/>
    <w:rsid w:val="00ED12D5"/>
    <w:rsid w:val="00ED7838"/>
    <w:rsid w:val="00EE5396"/>
    <w:rsid w:val="00EF6E90"/>
    <w:rsid w:val="00F046DA"/>
    <w:rsid w:val="00F05201"/>
    <w:rsid w:val="00F13BD6"/>
    <w:rsid w:val="00F1474D"/>
    <w:rsid w:val="00F227E4"/>
    <w:rsid w:val="00F6763E"/>
    <w:rsid w:val="00F6779C"/>
    <w:rsid w:val="00F82E9C"/>
    <w:rsid w:val="00FB32DC"/>
    <w:rsid w:val="00FD63FB"/>
    <w:rsid w:val="00FD67A7"/>
    <w:rsid w:val="00FE4644"/>
    <w:rsid w:val="00FE7DDD"/>
    <w:rsid w:val="00FF3949"/>
    <w:rsid w:val="00FF7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 w:type="paragraph" w:customStyle="1" w:styleId="Default">
    <w:name w:val="Default"/>
    <w:rsid w:val="00804DF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3319-94F2-4D1E-94A1-98382805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4184</Words>
  <Characters>23854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7</cp:revision>
  <cp:lastPrinted>2024-03-26T13:28:00Z</cp:lastPrinted>
  <dcterms:created xsi:type="dcterms:W3CDTF">2024-04-19T08:01:00Z</dcterms:created>
  <dcterms:modified xsi:type="dcterms:W3CDTF">2025-01-30T11:00:00Z</dcterms:modified>
</cp:coreProperties>
</file>